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A5" w:rsidRPr="008E2A19" w:rsidRDefault="00DC2E08" w:rsidP="008E4716">
      <w:pPr>
        <w:ind w:firstLine="851"/>
      </w:pPr>
      <w:r w:rsidRPr="008E2A19">
        <w:rPr>
          <w:bCs/>
        </w:rPr>
        <w:t xml:space="preserve">Актуальность выбора данной номинации  обусловлена тем, </w:t>
      </w:r>
      <w:r w:rsidR="00A70C59" w:rsidRPr="008E2A19">
        <w:rPr>
          <w:bCs/>
        </w:rPr>
        <w:t>развивающая среда играет огромную роль в формировании</w:t>
      </w:r>
      <w:r w:rsidRPr="008E2A19">
        <w:rPr>
          <w:bCs/>
        </w:rPr>
        <w:t xml:space="preserve"> творчески активной личности</w:t>
      </w:r>
      <w:r w:rsidRPr="008E2A19">
        <w:t xml:space="preserve">, </w:t>
      </w:r>
      <w:r w:rsidR="008E4716" w:rsidRPr="008E2A19">
        <w:rPr>
          <w:bCs/>
        </w:rPr>
        <w:t xml:space="preserve">обладающей </w:t>
      </w:r>
      <w:r w:rsidRPr="008E2A19">
        <w:rPr>
          <w:bCs/>
        </w:rPr>
        <w:t>способностью эффективно и нестандартно решать жизненные проблемы</w:t>
      </w:r>
      <w:r w:rsidR="00A70C59" w:rsidRPr="008E2A19">
        <w:t>,</w:t>
      </w:r>
      <w:r w:rsidR="008E4716" w:rsidRPr="008E2A19">
        <w:t xml:space="preserve"> </w:t>
      </w:r>
      <w:r w:rsidR="00A70C59" w:rsidRPr="008E2A19">
        <w:t>закладывающейся в детстве и являющейся</w:t>
      </w:r>
      <w:r w:rsidRPr="008E2A19">
        <w:t xml:space="preserve"> условием последующего развития личности человека, его успешной творческой деятельности. </w:t>
      </w:r>
    </w:p>
    <w:p w:rsidR="008E4716" w:rsidRPr="008E2A19" w:rsidRDefault="008E4716" w:rsidP="008E4716">
      <w:pPr>
        <w:ind w:firstLine="851"/>
        <w:rPr>
          <w:bCs/>
        </w:rPr>
      </w:pPr>
      <w:r w:rsidRPr="008E2A19">
        <w:rPr>
          <w:bCs/>
        </w:rPr>
        <w:t xml:space="preserve">Развивающая среда в музыкальной деятельности детей имеет большое значение в области художественно-эстетического развития дошкольников. </w:t>
      </w:r>
    </w:p>
    <w:p w:rsidR="008E4716" w:rsidRPr="008E2A19" w:rsidRDefault="008E4716" w:rsidP="008E4716">
      <w:pPr>
        <w:ind w:firstLine="851"/>
        <w:rPr>
          <w:bCs/>
        </w:rPr>
      </w:pPr>
      <w:r w:rsidRPr="008E2A19">
        <w:rPr>
          <w:bCs/>
        </w:rPr>
        <w:t>Разнообразие и многокомпонентность музыкальных и шумовых инструментов, которые во многом составляют «</w:t>
      </w:r>
      <w:proofErr w:type="spellStart"/>
      <w:r w:rsidRPr="008E2A19">
        <w:rPr>
          <w:bCs/>
        </w:rPr>
        <w:t>Орфофовский</w:t>
      </w:r>
      <w:proofErr w:type="spellEnd"/>
      <w:r w:rsidRPr="008E2A19">
        <w:rPr>
          <w:bCs/>
        </w:rPr>
        <w:t xml:space="preserve">» набор, </w:t>
      </w:r>
      <w:r w:rsidR="00A70C59" w:rsidRPr="008E2A19">
        <w:rPr>
          <w:bCs/>
        </w:rPr>
        <w:t>позволяю</w:t>
      </w:r>
      <w:r w:rsidRPr="008E2A19">
        <w:rPr>
          <w:bCs/>
        </w:rPr>
        <w:t>т раскрыться детскому таланту и способностям к занятиям музыкой</w:t>
      </w:r>
      <w:r w:rsidR="00A70C59" w:rsidRPr="008E2A19">
        <w:rPr>
          <w:bCs/>
        </w:rPr>
        <w:t>, привлекаю</w:t>
      </w:r>
      <w:r w:rsidRPr="008E2A19">
        <w:rPr>
          <w:bCs/>
        </w:rPr>
        <w:t xml:space="preserve">т дошкольников играть «в музыку», </w:t>
      </w:r>
      <w:r w:rsidR="00A70C59" w:rsidRPr="008E2A19">
        <w:rPr>
          <w:bCs/>
        </w:rPr>
        <w:t>импровизировать, побуждаю</w:t>
      </w:r>
      <w:r w:rsidRPr="008E2A19">
        <w:rPr>
          <w:bCs/>
        </w:rPr>
        <w:t>т к самостоятельной творческой деятельности.</w:t>
      </w:r>
    </w:p>
    <w:p w:rsidR="00A70C59" w:rsidRPr="008E2A19" w:rsidRDefault="003E6D7A" w:rsidP="00A70C59">
      <w:pPr>
        <w:ind w:firstLine="851"/>
        <w:rPr>
          <w:bCs/>
        </w:rPr>
      </w:pPr>
      <w:r>
        <w:rPr>
          <w:bCs/>
        </w:rPr>
        <w:t xml:space="preserve">Ксилофоны и металлофоны, набор </w:t>
      </w:r>
      <w:proofErr w:type="spellStart"/>
      <w:r>
        <w:rPr>
          <w:bCs/>
        </w:rPr>
        <w:t>чайм-баров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глокеншпили</w:t>
      </w:r>
      <w:proofErr w:type="spellEnd"/>
      <w:r>
        <w:rPr>
          <w:bCs/>
        </w:rPr>
        <w:t xml:space="preserve"> (колокольчики), валдайские </w:t>
      </w:r>
      <w:proofErr w:type="spellStart"/>
      <w:r>
        <w:rPr>
          <w:bCs/>
        </w:rPr>
        <w:t>колокольцы</w:t>
      </w:r>
      <w:proofErr w:type="spellEnd"/>
      <w:r>
        <w:rPr>
          <w:bCs/>
        </w:rPr>
        <w:t xml:space="preserve">, бубенцы, кастаньеты, треугольники, коробочки, тамбурины, круговые </w:t>
      </w:r>
      <w:proofErr w:type="spellStart"/>
      <w:r>
        <w:rPr>
          <w:bCs/>
        </w:rPr>
        <w:t>трещётки</w:t>
      </w:r>
      <w:proofErr w:type="spellEnd"/>
      <w:r>
        <w:rPr>
          <w:bCs/>
        </w:rPr>
        <w:t xml:space="preserve">, маракасы, </w:t>
      </w:r>
      <w:proofErr w:type="spellStart"/>
      <w:r>
        <w:rPr>
          <w:bCs/>
        </w:rPr>
        <w:t>клаперы</w:t>
      </w:r>
      <w:proofErr w:type="spellEnd"/>
      <w:r>
        <w:rPr>
          <w:bCs/>
        </w:rPr>
        <w:t>, деревянные ложки, свистульки, шейкеры – все эти  м</w:t>
      </w:r>
      <w:r w:rsidR="00A70C59" w:rsidRPr="008E2A19">
        <w:rPr>
          <w:bCs/>
        </w:rPr>
        <w:t xml:space="preserve">узыкальные и шумовые инструменты привлекаю детей своей яркостью, необычностью, возможностью самостоятельно извлечь из них звук и услышать результат своих действий с ними. Творческая музыкальная деятельность способствует благополучному психофизическому состоянию дошкольников. </w:t>
      </w:r>
    </w:p>
    <w:p w:rsidR="00A70C59" w:rsidRPr="008E2A19" w:rsidRDefault="00A70C59" w:rsidP="00A70C59">
      <w:pPr>
        <w:ind w:firstLine="851"/>
        <w:rPr>
          <w:bCs/>
        </w:rPr>
      </w:pPr>
      <w:r w:rsidRPr="008E2A19">
        <w:rPr>
          <w:bCs/>
        </w:rPr>
        <w:t>Таким образом, грамотно организованная художественно-эстетическая музыкальная среда</w:t>
      </w:r>
      <w:r w:rsidR="003E6D7A">
        <w:rPr>
          <w:bCs/>
        </w:rPr>
        <w:t>,</w:t>
      </w:r>
      <w:r w:rsidRPr="008E2A19">
        <w:rPr>
          <w:bCs/>
        </w:rPr>
        <w:t xml:space="preserve"> даёт педагогу возможность интересно и нестандартно строить </w:t>
      </w:r>
      <w:r w:rsidR="008E2A19" w:rsidRPr="008E2A19">
        <w:rPr>
          <w:bCs/>
        </w:rPr>
        <w:t xml:space="preserve">свой </w:t>
      </w:r>
      <w:r w:rsidRPr="008E2A19">
        <w:rPr>
          <w:bCs/>
        </w:rPr>
        <w:t>педагогический процесс, пробу</w:t>
      </w:r>
      <w:r w:rsidR="008E2A19" w:rsidRPr="008E2A19">
        <w:rPr>
          <w:bCs/>
        </w:rPr>
        <w:t>дить у детей интерес, избежать м</w:t>
      </w:r>
      <w:r w:rsidRPr="008E2A19">
        <w:rPr>
          <w:bCs/>
        </w:rPr>
        <w:t>онотонности</w:t>
      </w:r>
      <w:r w:rsidR="008E2A19" w:rsidRPr="008E2A19">
        <w:rPr>
          <w:bCs/>
        </w:rPr>
        <w:t>, получить положительные эмоции, раскрепоститься и проявить свои творческие способности в музыкальной деятельности.</w:t>
      </w:r>
    </w:p>
    <w:p w:rsidR="008E4716" w:rsidRPr="008E2A19" w:rsidRDefault="008E4716" w:rsidP="008E4716">
      <w:pPr>
        <w:ind w:firstLine="851"/>
        <w:rPr>
          <w:bCs/>
        </w:rPr>
      </w:pPr>
    </w:p>
    <w:p w:rsidR="008E4716" w:rsidRPr="008E2A19" w:rsidRDefault="008E4716" w:rsidP="008E4716">
      <w:pPr>
        <w:ind w:firstLine="851"/>
        <w:rPr>
          <w:bCs/>
        </w:rPr>
      </w:pPr>
    </w:p>
    <w:p w:rsidR="008A4F56" w:rsidRPr="008E2A19" w:rsidRDefault="008E4716" w:rsidP="008E4716">
      <w:pPr>
        <w:ind w:firstLine="851"/>
      </w:pPr>
      <w:r w:rsidRPr="008E2A19">
        <w:rPr>
          <w:bCs/>
        </w:rPr>
        <w:t xml:space="preserve"> </w:t>
      </w:r>
    </w:p>
    <w:sectPr w:rsidR="008A4F56" w:rsidRPr="008E2A19" w:rsidSect="008A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2E08"/>
    <w:rsid w:val="00175839"/>
    <w:rsid w:val="003070A0"/>
    <w:rsid w:val="003E6D7A"/>
    <w:rsid w:val="008A4F56"/>
    <w:rsid w:val="008E2A19"/>
    <w:rsid w:val="008E4716"/>
    <w:rsid w:val="00A70C59"/>
    <w:rsid w:val="00A9517D"/>
    <w:rsid w:val="00AA60A5"/>
    <w:rsid w:val="00B9469F"/>
    <w:rsid w:val="00DC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6</cp:revision>
  <cp:lastPrinted>2016-05-20T12:32:00Z</cp:lastPrinted>
  <dcterms:created xsi:type="dcterms:W3CDTF">2016-05-20T03:06:00Z</dcterms:created>
  <dcterms:modified xsi:type="dcterms:W3CDTF">2016-05-23T06:55:00Z</dcterms:modified>
</cp:coreProperties>
</file>