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C5" w:rsidRDefault="00D24D7A" w:rsidP="00BD75C5">
      <w:pPr>
        <w:pStyle w:val="2"/>
        <w:shd w:val="clear" w:color="auto" w:fill="F9F9F9"/>
        <w:spacing w:before="0" w:beforeAutospacing="0" w:after="0" w:afterAutospacing="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ПРИЛОЖЕНИЕ № 7</w:t>
      </w:r>
    </w:p>
    <w:p w:rsidR="00D24D7A" w:rsidRPr="00BD75C5" w:rsidRDefault="00D24D7A" w:rsidP="00BD75C5">
      <w:pPr>
        <w:pStyle w:val="2"/>
        <w:shd w:val="clear" w:color="auto" w:fill="F9F9F9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D24D7A" w:rsidRDefault="00BD75C5" w:rsidP="00BD75C5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</w:rPr>
      </w:pPr>
      <w:r w:rsidRPr="00BD75C5">
        <w:rPr>
          <w:bCs w:val="0"/>
        </w:rPr>
        <w:t xml:space="preserve">Музыкально-дидактические игры </w:t>
      </w:r>
    </w:p>
    <w:p w:rsidR="00D24D7A" w:rsidRDefault="00BD75C5" w:rsidP="00BD75C5">
      <w:pPr>
        <w:pStyle w:val="2"/>
        <w:shd w:val="clear" w:color="auto" w:fill="F9F9F9"/>
        <w:spacing w:before="0" w:beforeAutospacing="0" w:after="0" w:afterAutospacing="0"/>
        <w:jc w:val="center"/>
      </w:pPr>
      <w:r w:rsidRPr="00BD75C5">
        <w:rPr>
          <w:bCs w:val="0"/>
        </w:rPr>
        <w:t xml:space="preserve">для </w:t>
      </w:r>
      <w:r w:rsidR="00D24D7A" w:rsidRPr="00D24D7A">
        <w:t xml:space="preserve">развития творческих способностей </w:t>
      </w:r>
    </w:p>
    <w:p w:rsidR="00BD75C5" w:rsidRDefault="00D24D7A" w:rsidP="00BD75C5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</w:rPr>
      </w:pPr>
      <w:r w:rsidRPr="00D24D7A">
        <w:t>детей старшего дошкольного возраста</w:t>
      </w:r>
      <w:r w:rsidRPr="00D24D7A">
        <w:rPr>
          <w:bCs w:val="0"/>
        </w:rPr>
        <w:t xml:space="preserve"> </w:t>
      </w:r>
    </w:p>
    <w:p w:rsidR="00D24D7A" w:rsidRPr="00D24D7A" w:rsidRDefault="00D24D7A" w:rsidP="00BD75C5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</w:rPr>
      </w:pP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jc w:val="center"/>
        <w:rPr>
          <w:sz w:val="28"/>
          <w:szCs w:val="28"/>
        </w:rPr>
      </w:pPr>
      <w:r w:rsidRPr="00BD75C5">
        <w:rPr>
          <w:noProof/>
          <w:sz w:val="28"/>
          <w:szCs w:val="28"/>
        </w:rPr>
        <w:drawing>
          <wp:inline distT="0" distB="0" distL="0" distR="0">
            <wp:extent cx="2381250" cy="1733550"/>
            <wp:effectExtent l="38100" t="0" r="19050" b="514350"/>
            <wp:docPr id="1" name="Рисунок 1" descr="музыкально-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-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4D7A" w:rsidRDefault="00D24D7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4D7A" w:rsidRDefault="00D24D7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«Волшебная котомка»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сравнивать музыкальные звуки по высоте и тембру звучания и сопоставлять их со звуками окружающей среды.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небольшая цветная сумка, музыкальные инструменты (барабан, бубен,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  <w:u w:val="single"/>
        </w:rPr>
        <w:t>металлофон, колокольчик, погремушка).</w:t>
      </w:r>
      <w:proofErr w:type="gramEnd"/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Музыкальный руководитель из волшебной сумки достает какой-нибудь музыкальный инструмент, играет на нем и спрашивает ребенка: «Что напоминает этот музыкальный звук?»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Например: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 xml:space="preserve">     Барабан </w:t>
      </w:r>
      <w:r w:rsidR="00D24D7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Гром или пение птиц?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 xml:space="preserve">     Бубен </w:t>
      </w:r>
      <w:r w:rsidR="00D24D7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Шорох листьев или гром?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 xml:space="preserve">     Металлофон </w:t>
      </w:r>
      <w:r w:rsidR="00D24D7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Дождик или ветер?</w:t>
      </w:r>
    </w:p>
    <w:p w:rsidR="00D24D7A" w:rsidRDefault="00D24D7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«Что звучит?»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различать музыкальные игрушки и инструменты на слух по тембру звучания, знание их названий (погремушки, бубен, барабан, металлофон, свирель, колокольчик).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музыкальные инструменты (барабан, бубен, металлофон, свирель, колокольчик, погремушка), ширма.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Музыкальный руководитель за ширмой играет на музыкальном инструменте и спрашивает у ребенка: «Какой музыкальный инструмент звучит?»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 xml:space="preserve">Если ребенок не может ответить, музыкальный руководитель еще раз предлагает послушать. Если и на этот раз ребенок не может назвать инструмент, то музыкальный руководитель предлагает найти среди </w:t>
      </w:r>
      <w:r w:rsidRPr="00BD75C5">
        <w:rPr>
          <w:sz w:val="28"/>
          <w:szCs w:val="28"/>
        </w:rPr>
        <w:lastRenderedPageBreak/>
        <w:t>музыкальных инструментов, которые разложены за ширмой, тот, который звучал.</w:t>
      </w:r>
    </w:p>
    <w:p w:rsidR="00D24D7A" w:rsidRDefault="00D24D7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D24D7A" w:rsidRDefault="00D24D7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«Солнышко и дождик»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проявлять умение детей воспринимать и различать разный характер музыки (веселая, грустная).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картинки с изображением божьей коровки - «веселая» музыка и облака - «печальная» музыка.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Музыкальный репертуар: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«Солнышко», муз. М. </w:t>
      </w:r>
      <w:proofErr w:type="spellStart"/>
      <w:r w:rsidRPr="00BD75C5">
        <w:rPr>
          <w:sz w:val="28"/>
          <w:szCs w:val="28"/>
        </w:rPr>
        <w:t>Раухверга</w:t>
      </w:r>
      <w:proofErr w:type="spellEnd"/>
      <w:r w:rsidRPr="00BD75C5">
        <w:rPr>
          <w:sz w:val="28"/>
          <w:szCs w:val="28"/>
        </w:rPr>
        <w:t xml:space="preserve">; «Прогулка и дождик», муз. А. </w:t>
      </w:r>
      <w:proofErr w:type="spellStart"/>
      <w:r w:rsidRPr="00BD75C5">
        <w:rPr>
          <w:sz w:val="28"/>
          <w:szCs w:val="28"/>
        </w:rPr>
        <w:t>Филипенко</w:t>
      </w:r>
      <w:proofErr w:type="spellEnd"/>
      <w:r w:rsidRPr="00BD75C5">
        <w:rPr>
          <w:sz w:val="28"/>
          <w:szCs w:val="28"/>
        </w:rPr>
        <w:t>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 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Детям раздают по две картинки с изображением «печального» облака и «веселого» солнышка. Дети слушают музыкальное произведение, признают характер музыки (веселый или грустный), поднимают картинку, соответствующую характеру музыки.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«Кукла танцует и отдыхает».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различать музыку по темпу (быстрая или медленная), динамикой (громкая или тихая).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кукла </w:t>
      </w:r>
      <w:r w:rsidR="00115A2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игрушка.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Музыкальный материал: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«Колыбельная», муз. Я. Степного; «Гопак», муз. Я. Степного.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Детям раздают игрушки </w:t>
      </w:r>
      <w:r w:rsidR="00D24D7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куклы. Звучит музыка. </w:t>
      </w:r>
      <w:proofErr w:type="gramStart"/>
      <w:r w:rsidRPr="00BD75C5">
        <w:rPr>
          <w:sz w:val="28"/>
          <w:szCs w:val="28"/>
        </w:rPr>
        <w:t>Если она тихая, медленная, спокойная, ласковая - дети колышут куклу, а если быстрая, громкая, веселая, бодрая - дети танцуют с ней.</w:t>
      </w:r>
      <w:proofErr w:type="gramEnd"/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«Кто в гости пришел?»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выявить умение детей петь естественным голосом доступные по содержанию песни разного характера в диапазоне «ре </w:t>
      </w:r>
      <w:r w:rsidR="00D24D7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ля», четко произносить слова.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игрушки «котик» и «петушок».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Музыкальный репертуар: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Украинская народная песня «Котик серенький», песня «Петушок», муз. В. Витлина, сл.</w:t>
      </w:r>
      <w:proofErr w:type="gramStart"/>
      <w:r w:rsidRPr="00BD75C5">
        <w:rPr>
          <w:sz w:val="28"/>
          <w:szCs w:val="28"/>
        </w:rPr>
        <w:t xml:space="preserve"> .</w:t>
      </w:r>
      <w:proofErr w:type="gramEnd"/>
      <w:r w:rsidRPr="00BD75C5">
        <w:rPr>
          <w:sz w:val="28"/>
          <w:szCs w:val="28"/>
        </w:rPr>
        <w:t xml:space="preserve"> А. Ременной.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приглашает детей посмотреть, кто к ним в гости пришел. Когда здороваются с котиком - звучит мелодия песенки «Котик серенький», когда с петушком - мелодия песни «Петушок». Педагог рассказывает детям, что животные пришли послушать о себе песенки. К кому прикоснется животное, тот должен спеть песенку об этом животном.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«Узнай и спой песенку»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проверить умение детей узнавать знакомые песенки и передавать в пении мелодию.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lastRenderedPageBreak/>
        <w:t>1 этап.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предлагает ребенку прослушать поочередно несколько знакомых мелодий песен. Ребенку необходимо вспомнить название музыкального произведения или какую-то фразу из песни.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2 этап.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предлагает ребенку спеть знакомую песню за музыкальными фразами, проявляя особенности вокальных навыков. Петь без напряжения, протяжно, не спеша, отчетливо произнося слова.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«Веселый концерт»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определить навыки детей петь в ансамбле, не </w:t>
      </w:r>
      <w:proofErr w:type="gramStart"/>
      <w:r w:rsidRPr="00BD75C5">
        <w:rPr>
          <w:sz w:val="28"/>
          <w:szCs w:val="28"/>
        </w:rPr>
        <w:t>отставая и не опережая друг друга</w:t>
      </w:r>
      <w:proofErr w:type="gramEnd"/>
      <w:r w:rsidRPr="00BD75C5">
        <w:rPr>
          <w:sz w:val="28"/>
          <w:szCs w:val="28"/>
        </w:rPr>
        <w:t>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разделяет детей на небольшие группы и предлагает провести концерт. Каждая группа детей выполняет знакомую песню с музыкальным сопровождением.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Упражнение «Дятел»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D75C5">
        <w:rPr>
          <w:sz w:val="28"/>
          <w:szCs w:val="28"/>
        </w:rPr>
        <w:t xml:space="preserve">(Сл. А. </w:t>
      </w:r>
      <w:proofErr w:type="spellStart"/>
      <w:r w:rsidRPr="00BD75C5">
        <w:rPr>
          <w:sz w:val="28"/>
          <w:szCs w:val="28"/>
        </w:rPr>
        <w:t>Фаткин</w:t>
      </w:r>
      <w:proofErr w:type="spellEnd"/>
      <w:r w:rsidRPr="00BD75C5">
        <w:rPr>
          <w:sz w:val="28"/>
          <w:szCs w:val="28"/>
        </w:rPr>
        <w:t>, муз.</w:t>
      </w:r>
      <w:proofErr w:type="gramEnd"/>
      <w:r w:rsidRPr="00BD75C5">
        <w:rPr>
          <w:sz w:val="28"/>
          <w:szCs w:val="28"/>
        </w:rPr>
        <w:t xml:space="preserve"> </w:t>
      </w:r>
      <w:proofErr w:type="gramStart"/>
      <w:r w:rsidRPr="00BD75C5">
        <w:rPr>
          <w:sz w:val="28"/>
          <w:szCs w:val="28"/>
        </w:rPr>
        <w:t>Н. Леви)</w:t>
      </w:r>
      <w:proofErr w:type="gramEnd"/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определить навыки детей различать и воспроизводить ритм музыкальной мелодии.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упражнения.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Педагог поет песню «Дятел», дети внимательно слушают. Потом еще раз </w:t>
      </w:r>
      <w:proofErr w:type="spellStart"/>
      <w:r w:rsidRPr="00BD75C5">
        <w:rPr>
          <w:sz w:val="28"/>
          <w:szCs w:val="28"/>
        </w:rPr>
        <w:t>пропевает</w:t>
      </w:r>
      <w:proofErr w:type="spellEnd"/>
      <w:r w:rsidRPr="00BD75C5">
        <w:rPr>
          <w:sz w:val="28"/>
          <w:szCs w:val="28"/>
        </w:rPr>
        <w:t>, как «стучал« дятел, а дети индивидуально за ним повторяют аплодисментами или постукиванием, передавая ритмичный рисунок мелодии.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 xml:space="preserve">Игра «Бегаем </w:t>
      </w:r>
      <w:r w:rsidR="00D24D7A">
        <w:rPr>
          <w:rStyle w:val="a4"/>
          <w:sz w:val="28"/>
          <w:szCs w:val="28"/>
        </w:rPr>
        <w:t>–</w:t>
      </w:r>
      <w:r w:rsidRPr="00D24D7A">
        <w:rPr>
          <w:rStyle w:val="a4"/>
          <w:sz w:val="28"/>
          <w:szCs w:val="28"/>
        </w:rPr>
        <w:t xml:space="preserve"> шагаем </w:t>
      </w:r>
      <w:r w:rsidR="00D24D7A">
        <w:rPr>
          <w:rStyle w:val="a4"/>
          <w:sz w:val="28"/>
          <w:szCs w:val="28"/>
        </w:rPr>
        <w:t>–</w:t>
      </w:r>
      <w:r w:rsidRPr="00D24D7A">
        <w:rPr>
          <w:rStyle w:val="a4"/>
          <w:sz w:val="28"/>
          <w:szCs w:val="28"/>
        </w:rPr>
        <w:t xml:space="preserve"> прыгаем»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Музыкальный руководитель выбирает для обследования одну из предложенных игр.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двигаться в соответствии с контрастными изменениями в музыкальном сопровождении, ритмично маршировать (спокойно, весело, бодро), бегать (весело, легко, мелко), подпрыгивать (как мячик).</w:t>
      </w:r>
      <w:proofErr w:type="gramEnd"/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предлагает детям внимательно слушать музыку и в соответствии с ее характером выполнять движения. Под музыкальный фрагмент марша детям надо энергично шагать в свободном направлении, не толкая друг друга. Под веселую музыку - легко и мелко бегать на носочках, под веселый, игривый музыкальный фрагмент - подпрыгивать как мячик.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Задачу повторяют несколько раз.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 xml:space="preserve">Игра «Двигаться </w:t>
      </w:r>
      <w:r w:rsidR="00D24D7A">
        <w:rPr>
          <w:rStyle w:val="a4"/>
          <w:sz w:val="28"/>
          <w:szCs w:val="28"/>
        </w:rPr>
        <w:t>–</w:t>
      </w:r>
      <w:r w:rsidRPr="00D24D7A">
        <w:rPr>
          <w:rStyle w:val="a4"/>
          <w:sz w:val="28"/>
          <w:szCs w:val="28"/>
        </w:rPr>
        <w:t xml:space="preserve"> отдыхать»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двигаться в соответствии с контрастными изменениями в музыкальном сопровождении (</w:t>
      </w:r>
      <w:proofErr w:type="spellStart"/>
      <w:r w:rsidRPr="00BD75C5">
        <w:rPr>
          <w:sz w:val="28"/>
          <w:szCs w:val="28"/>
        </w:rPr>
        <w:t>марширование</w:t>
      </w:r>
      <w:proofErr w:type="spellEnd"/>
      <w:r w:rsidRPr="00BD75C5">
        <w:rPr>
          <w:sz w:val="28"/>
          <w:szCs w:val="28"/>
        </w:rPr>
        <w:t>, бег, подпрыгивание).</w:t>
      </w:r>
    </w:p>
    <w:p w:rsidR="00BD75C5" w:rsidRPr="00BD75C5" w:rsidRDefault="00BD75C5" w:rsidP="00115A2A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Педагог предлагает детям внимательно слушать музыку и в соответствии с ее характером выполнять движения. Звучит музыкальный фрагмент марша </w:t>
      </w:r>
      <w:r w:rsidR="00115A2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дети энергично шагают, на спокойную музыку </w:t>
      </w:r>
      <w:r w:rsidR="00115A2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дети приседают на корточки и подкладывают ладони </w:t>
      </w:r>
      <w:r w:rsidRPr="00BD75C5">
        <w:rPr>
          <w:sz w:val="28"/>
          <w:szCs w:val="28"/>
        </w:rPr>
        <w:lastRenderedPageBreak/>
        <w:t xml:space="preserve">под щеку, отдыхают. Когда звучит веселая, легкая музыка </w:t>
      </w:r>
      <w:r w:rsidR="00115A2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дети весело, легко бегут на носочках друг за другом, вновь звучит спокойная музыка </w:t>
      </w:r>
      <w:r w:rsidR="00115A2A">
        <w:rPr>
          <w:sz w:val="28"/>
          <w:szCs w:val="28"/>
        </w:rPr>
        <w:t xml:space="preserve">– </w:t>
      </w:r>
      <w:r w:rsidRPr="00BD75C5">
        <w:rPr>
          <w:sz w:val="28"/>
          <w:szCs w:val="28"/>
        </w:rPr>
        <w:t xml:space="preserve">дети отдыхают. Затем раздается игривая музыка </w:t>
      </w:r>
      <w:r w:rsidR="00115A2A">
        <w:rPr>
          <w:sz w:val="28"/>
          <w:szCs w:val="28"/>
        </w:rPr>
        <w:t>–</w:t>
      </w:r>
      <w:r w:rsidRPr="00BD75C5">
        <w:rPr>
          <w:sz w:val="28"/>
          <w:szCs w:val="28"/>
        </w:rPr>
        <w:t xml:space="preserve"> дети подпрыгивают на месте. Игру повторяют несколько раз.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«Птички летают»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D75C5">
        <w:rPr>
          <w:sz w:val="28"/>
          <w:szCs w:val="28"/>
        </w:rPr>
        <w:t>(Муз.</w:t>
      </w:r>
      <w:proofErr w:type="gramEnd"/>
      <w:r w:rsidRPr="00BD75C5">
        <w:rPr>
          <w:sz w:val="28"/>
          <w:szCs w:val="28"/>
        </w:rPr>
        <w:t xml:space="preserve"> </w:t>
      </w:r>
      <w:proofErr w:type="gramStart"/>
      <w:r w:rsidRPr="00BD75C5">
        <w:rPr>
          <w:sz w:val="28"/>
          <w:szCs w:val="28"/>
        </w:rPr>
        <w:t xml:space="preserve">Г. </w:t>
      </w:r>
      <w:proofErr w:type="spellStart"/>
      <w:r w:rsidRPr="00BD75C5">
        <w:rPr>
          <w:sz w:val="28"/>
          <w:szCs w:val="28"/>
        </w:rPr>
        <w:t>Фрида</w:t>
      </w:r>
      <w:proofErr w:type="spellEnd"/>
      <w:r w:rsidRPr="00BD75C5">
        <w:rPr>
          <w:sz w:val="28"/>
          <w:szCs w:val="28"/>
        </w:rPr>
        <w:t>)</w:t>
      </w:r>
      <w:proofErr w:type="gramEnd"/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выявить умение детей чувствовать начало и конец музыки, отражать это в движениях; бегать небольшими группами в разных направлениях и указанном направлении под легкую, живую музыку.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два обруча - «домики», эмблемы или шапочки птиц.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Дети - «птички» размещаются в двух «домиках». Педагог напоминает детям о том, что птицы летают легко, бесшумно, поэтому надо бегать на цыпочках, легко поднимая и опуская руки - «птички смахивают крыльями». Как только зазвучала музыка, дети выбегают из своей избушки и свободно двигаются по залу. Когда музыка перестает звучать – дети приседают. Опять звучит музыка – дети свободно двигаются по залу. Музыка заканчивается – дети бегут к своим «избушкам».</w:t>
      </w:r>
    </w:p>
    <w:p w:rsidR="00115A2A" w:rsidRDefault="00115A2A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BD75C5" w:rsidRPr="00D24D7A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D7A">
        <w:rPr>
          <w:rStyle w:val="a4"/>
          <w:sz w:val="28"/>
          <w:szCs w:val="28"/>
        </w:rPr>
        <w:t>Игра с цветными платочками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 xml:space="preserve">(Украинская народная мелодия в обработке Я. </w:t>
      </w:r>
      <w:proofErr w:type="gramStart"/>
      <w:r w:rsidRPr="00BD75C5">
        <w:rPr>
          <w:sz w:val="28"/>
          <w:szCs w:val="28"/>
        </w:rPr>
        <w:t>Степного</w:t>
      </w:r>
      <w:proofErr w:type="gramEnd"/>
      <w:r w:rsidRPr="00BD75C5">
        <w:rPr>
          <w:sz w:val="28"/>
          <w:szCs w:val="28"/>
        </w:rPr>
        <w:t>)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Цель: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 xml:space="preserve">проверить умение детей передавать характер танца движениями (танцевальный бег, разведение рук, смахивания платочком, вместе </w:t>
      </w:r>
      <w:proofErr w:type="gramStart"/>
      <w:r w:rsidRPr="00BD75C5">
        <w:rPr>
          <w:sz w:val="28"/>
          <w:szCs w:val="28"/>
        </w:rPr>
        <w:t>со</w:t>
      </w:r>
      <w:proofErr w:type="gramEnd"/>
      <w:r w:rsidRPr="00BD75C5">
        <w:rPr>
          <w:sz w:val="28"/>
          <w:szCs w:val="28"/>
        </w:rPr>
        <w:t xml:space="preserve"> взрослыми кружение в круге и т.д.).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Оборудование: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разноцветные платочки (по количеству детей).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  <w:u w:val="single"/>
        </w:rPr>
        <w:t>Методика проведения игры.</w:t>
      </w:r>
      <w:r w:rsidRPr="00BD75C5">
        <w:rPr>
          <w:rStyle w:val="apple-converted-space"/>
          <w:sz w:val="28"/>
          <w:szCs w:val="28"/>
        </w:rPr>
        <w:t> </w:t>
      </w:r>
      <w:r w:rsidRPr="00BD75C5">
        <w:rPr>
          <w:sz w:val="28"/>
          <w:szCs w:val="28"/>
        </w:rPr>
        <w:t>Педагог предлагает детям (игру проводят с небольшим количеством детей) взять в руки платочки. Затем педагог смахивает платком и пением зовет детей встать в круг: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Все в круг скорее бегите,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Платочки вы покажите.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Платочками помашем,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Потанцуем, споем.</w:t>
      </w:r>
    </w:p>
    <w:p w:rsidR="00BD75C5" w:rsidRPr="00BD75C5" w:rsidRDefault="00BD75C5" w:rsidP="00BD75C5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5C5">
        <w:rPr>
          <w:sz w:val="28"/>
          <w:szCs w:val="28"/>
        </w:rPr>
        <w:t>Воспитатель под музыку показывает танцевальные движения, а дети повторяют.</w:t>
      </w:r>
    </w:p>
    <w:p w:rsidR="00BD75C5" w:rsidRPr="00BD75C5" w:rsidRDefault="00BD75C5" w:rsidP="00BD75C5">
      <w:pPr>
        <w:ind w:firstLine="851"/>
        <w:rPr>
          <w:sz w:val="28"/>
          <w:szCs w:val="28"/>
        </w:rPr>
      </w:pPr>
    </w:p>
    <w:p w:rsidR="008A4F56" w:rsidRPr="00BD75C5" w:rsidRDefault="008A4F56" w:rsidP="00BD75C5">
      <w:pPr>
        <w:ind w:firstLine="851"/>
        <w:rPr>
          <w:sz w:val="28"/>
          <w:szCs w:val="28"/>
        </w:rPr>
      </w:pPr>
    </w:p>
    <w:sectPr w:rsidR="008A4F56" w:rsidRPr="00BD75C5" w:rsidSect="00D24D7A">
      <w:footerReference w:type="default" r:id="rId7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7A" w:rsidRDefault="00D24D7A" w:rsidP="00D24D7A">
      <w:r>
        <w:separator/>
      </w:r>
    </w:p>
  </w:endnote>
  <w:endnote w:type="continuationSeparator" w:id="0">
    <w:p w:rsidR="00D24D7A" w:rsidRDefault="00D24D7A" w:rsidP="00D2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56"/>
      <w:docPartObj>
        <w:docPartGallery w:val="Page Numbers (Bottom of Page)"/>
        <w:docPartUnique/>
      </w:docPartObj>
    </w:sdtPr>
    <w:sdtContent>
      <w:p w:rsidR="00D24D7A" w:rsidRDefault="00D24D7A">
        <w:pPr>
          <w:pStyle w:val="a9"/>
          <w:jc w:val="right"/>
        </w:pPr>
        <w:fldSimple w:instr=" PAGE   \* MERGEFORMAT ">
          <w:r w:rsidR="00115A2A">
            <w:rPr>
              <w:noProof/>
            </w:rPr>
            <w:t>1</w:t>
          </w:r>
        </w:fldSimple>
      </w:p>
    </w:sdtContent>
  </w:sdt>
  <w:p w:rsidR="00D24D7A" w:rsidRDefault="00D24D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7A" w:rsidRDefault="00D24D7A" w:rsidP="00D24D7A">
      <w:r>
        <w:separator/>
      </w:r>
    </w:p>
  </w:footnote>
  <w:footnote w:type="continuationSeparator" w:id="0">
    <w:p w:rsidR="00D24D7A" w:rsidRDefault="00D24D7A" w:rsidP="00D2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C5"/>
    <w:rsid w:val="00115A2A"/>
    <w:rsid w:val="00451F0A"/>
    <w:rsid w:val="00783E3F"/>
    <w:rsid w:val="008A4F56"/>
    <w:rsid w:val="00BD75C5"/>
    <w:rsid w:val="00CA2E0E"/>
    <w:rsid w:val="00D24D7A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75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5C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5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75C5"/>
    <w:rPr>
      <w:b/>
      <w:bCs/>
    </w:rPr>
  </w:style>
  <w:style w:type="character" w:customStyle="1" w:styleId="apple-converted-space">
    <w:name w:val="apple-converted-space"/>
    <w:basedOn w:val="a0"/>
    <w:rsid w:val="00BD75C5"/>
  </w:style>
  <w:style w:type="paragraph" w:styleId="a5">
    <w:name w:val="Balloon Text"/>
    <w:basedOn w:val="a"/>
    <w:link w:val="a6"/>
    <w:uiPriority w:val="99"/>
    <w:semiHidden/>
    <w:unhideWhenUsed/>
    <w:rsid w:val="00BD7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4D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D7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4D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D7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2017-05-22T12:31:00Z</dcterms:created>
  <dcterms:modified xsi:type="dcterms:W3CDTF">2017-05-23T05:48:00Z</dcterms:modified>
</cp:coreProperties>
</file>