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1" w:rsidRDefault="00103E81" w:rsidP="00842B1F">
      <w:pPr>
        <w:suppressAutoHyphens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8945C6">
        <w:rPr>
          <w:b/>
          <w:sz w:val="28"/>
          <w:szCs w:val="28"/>
        </w:rPr>
        <w:t>11.1</w:t>
      </w:r>
    </w:p>
    <w:p w:rsidR="004A0FF1" w:rsidRDefault="00103E81" w:rsidP="00842B1F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71AB1">
        <w:rPr>
          <w:b/>
          <w:color w:val="000000"/>
          <w:sz w:val="28"/>
          <w:szCs w:val="28"/>
        </w:rPr>
        <w:t>Проведение диагностического обследования детей</w:t>
      </w:r>
      <w:r w:rsidR="004A0FF1">
        <w:rPr>
          <w:b/>
          <w:color w:val="000000"/>
          <w:sz w:val="28"/>
          <w:szCs w:val="28"/>
        </w:rPr>
        <w:t>,</w:t>
      </w:r>
      <w:r w:rsidRPr="00F71AB1">
        <w:rPr>
          <w:b/>
          <w:color w:val="000000"/>
          <w:sz w:val="28"/>
          <w:szCs w:val="28"/>
        </w:rPr>
        <w:t xml:space="preserve"> </w:t>
      </w:r>
    </w:p>
    <w:p w:rsidR="004A0FF1" w:rsidRDefault="00103E81" w:rsidP="00842B1F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71AB1">
        <w:rPr>
          <w:b/>
          <w:color w:val="000000"/>
          <w:sz w:val="28"/>
          <w:szCs w:val="28"/>
        </w:rPr>
        <w:t xml:space="preserve">с целью выявления </w:t>
      </w:r>
      <w:r w:rsidRPr="00F71AB1">
        <w:rPr>
          <w:b/>
          <w:bCs/>
          <w:sz w:val="28"/>
          <w:szCs w:val="28"/>
        </w:rPr>
        <w:t xml:space="preserve">уровня развития </w:t>
      </w:r>
    </w:p>
    <w:p w:rsidR="00103E81" w:rsidRPr="004A0FF1" w:rsidRDefault="00103E81" w:rsidP="00842B1F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71AB1">
        <w:rPr>
          <w:b/>
          <w:bCs/>
          <w:sz w:val="28"/>
          <w:szCs w:val="28"/>
        </w:rPr>
        <w:t>тв</w:t>
      </w:r>
      <w:r w:rsidR="004A0FF1">
        <w:rPr>
          <w:b/>
          <w:bCs/>
          <w:sz w:val="28"/>
          <w:szCs w:val="28"/>
        </w:rPr>
        <w:t xml:space="preserve">орческого мышления </w:t>
      </w:r>
      <w:r w:rsidR="00F71AB1">
        <w:rPr>
          <w:b/>
          <w:bCs/>
          <w:sz w:val="28"/>
          <w:szCs w:val="28"/>
        </w:rPr>
        <w:t>дошкольников.</w:t>
      </w:r>
      <w:r w:rsidRPr="00F71AB1">
        <w:rPr>
          <w:b/>
          <w:bCs/>
          <w:sz w:val="28"/>
          <w:szCs w:val="28"/>
        </w:rPr>
        <w:t xml:space="preserve"> </w:t>
      </w:r>
    </w:p>
    <w:p w:rsidR="004A0FF1" w:rsidRDefault="00103E81" w:rsidP="00842B1F">
      <w:pPr>
        <w:suppressAutoHyphens w:val="0"/>
        <w:ind w:firstLine="851"/>
        <w:jc w:val="both"/>
        <w:rPr>
          <w:sz w:val="28"/>
          <w:szCs w:val="28"/>
        </w:rPr>
      </w:pPr>
      <w:r w:rsidRPr="00E21974">
        <w:rPr>
          <w:sz w:val="28"/>
          <w:szCs w:val="28"/>
        </w:rPr>
        <w:t>Для определения эффективности проведённой работы по развитию творческих способностей детей дошкольного возраста на основе проекта «</w:t>
      </w:r>
      <w:proofErr w:type="spellStart"/>
      <w:r w:rsidRPr="00E21974">
        <w:rPr>
          <w:sz w:val="28"/>
          <w:szCs w:val="28"/>
        </w:rPr>
        <w:t>Орф-Феечка</w:t>
      </w:r>
      <w:proofErr w:type="spellEnd"/>
      <w:r w:rsidRPr="00E21974">
        <w:rPr>
          <w:sz w:val="28"/>
          <w:szCs w:val="28"/>
        </w:rPr>
        <w:t>» был</w:t>
      </w:r>
      <w:r w:rsidR="004A0FF1">
        <w:rPr>
          <w:sz w:val="28"/>
          <w:szCs w:val="28"/>
        </w:rPr>
        <w:t>о</w:t>
      </w:r>
      <w:r w:rsidRPr="00E21974">
        <w:rPr>
          <w:sz w:val="28"/>
          <w:szCs w:val="28"/>
        </w:rPr>
        <w:t xml:space="preserve"> проведен</w:t>
      </w:r>
      <w:r w:rsidR="004A0FF1">
        <w:rPr>
          <w:sz w:val="28"/>
          <w:szCs w:val="28"/>
        </w:rPr>
        <w:t>о контрольное</w:t>
      </w:r>
      <w:r w:rsidRPr="00E21974">
        <w:rPr>
          <w:sz w:val="28"/>
          <w:szCs w:val="28"/>
        </w:rPr>
        <w:t xml:space="preserve"> </w:t>
      </w:r>
      <w:r w:rsidR="004A0FF1">
        <w:rPr>
          <w:sz w:val="28"/>
          <w:szCs w:val="28"/>
        </w:rPr>
        <w:t>диагностическое исследование, задачами которого было</w:t>
      </w:r>
      <w:r w:rsidRPr="00B14758">
        <w:rPr>
          <w:sz w:val="28"/>
          <w:szCs w:val="28"/>
        </w:rPr>
        <w:t>:</w:t>
      </w:r>
      <w:r w:rsidR="00842B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4758">
        <w:rPr>
          <w:sz w:val="28"/>
          <w:szCs w:val="28"/>
        </w:rPr>
        <w:t>ыявить динамику развития творческих способностей детей дошкольного возраста;</w:t>
      </w:r>
      <w:r w:rsidR="00842B1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4758">
        <w:rPr>
          <w:sz w:val="28"/>
          <w:szCs w:val="28"/>
        </w:rPr>
        <w:t>преде</w:t>
      </w:r>
      <w:r>
        <w:rPr>
          <w:sz w:val="28"/>
          <w:szCs w:val="28"/>
        </w:rPr>
        <w:t>лить эффективность разработанного</w:t>
      </w:r>
      <w:r w:rsidRPr="00B1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B14758">
        <w:rPr>
          <w:sz w:val="28"/>
          <w:szCs w:val="28"/>
        </w:rPr>
        <w:t>по развитию творческих способностей детей дошкольного возраста с ис</w:t>
      </w:r>
      <w:r w:rsidR="004A0FF1">
        <w:rPr>
          <w:sz w:val="28"/>
          <w:szCs w:val="28"/>
        </w:rPr>
        <w:t xml:space="preserve">пользованием технологий К. </w:t>
      </w:r>
      <w:proofErr w:type="spellStart"/>
      <w:r w:rsidR="004A0FF1">
        <w:rPr>
          <w:sz w:val="28"/>
          <w:szCs w:val="28"/>
        </w:rPr>
        <w:t>Орфа.</w:t>
      </w:r>
      <w:proofErr w:type="spellEnd"/>
    </w:p>
    <w:p w:rsidR="004A0FF1" w:rsidRDefault="004A0FF1" w:rsidP="00842B1F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</w:rPr>
      </w:pPr>
      <w:r w:rsidRPr="00842B1F">
        <w:rPr>
          <w:sz w:val="28"/>
          <w:szCs w:val="28"/>
        </w:rPr>
        <w:t xml:space="preserve">При проведении диагностического исследования были использованы </w:t>
      </w:r>
      <w:proofErr w:type="spellStart"/>
      <w:r w:rsidRPr="00842B1F">
        <w:rPr>
          <w:sz w:val="28"/>
          <w:szCs w:val="28"/>
        </w:rPr>
        <w:t>креативные</w:t>
      </w:r>
      <w:proofErr w:type="spellEnd"/>
      <w:r w:rsidRPr="00842B1F">
        <w:rPr>
          <w:sz w:val="28"/>
          <w:szCs w:val="28"/>
        </w:rPr>
        <w:t xml:space="preserve"> тесты </w:t>
      </w:r>
      <w:r w:rsidR="00842B1F" w:rsidRPr="00842B1F">
        <w:rPr>
          <w:sz w:val="28"/>
          <w:szCs w:val="28"/>
        </w:rPr>
        <w:t>«Психодиагностика</w:t>
      </w:r>
      <w:r w:rsidR="00842B1F">
        <w:rPr>
          <w:sz w:val="28"/>
          <w:szCs w:val="28"/>
        </w:rPr>
        <w:t xml:space="preserve"> творческого мышления</w:t>
      </w:r>
      <w:r w:rsidRPr="00842B1F">
        <w:rPr>
          <w:sz w:val="28"/>
          <w:szCs w:val="28"/>
        </w:rPr>
        <w:t>» Туник Е.Е</w:t>
      </w:r>
    </w:p>
    <w:p w:rsidR="00103E81" w:rsidRDefault="00103E81" w:rsidP="00842B1F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 w:rsidRPr="00B14758">
        <w:rPr>
          <w:sz w:val="28"/>
          <w:szCs w:val="28"/>
        </w:rPr>
        <w:t>Данные результатов от</w:t>
      </w:r>
      <w:r>
        <w:rPr>
          <w:sz w:val="28"/>
          <w:szCs w:val="28"/>
        </w:rPr>
        <w:t>ражены в таблице 2.5.</w:t>
      </w:r>
      <w:r w:rsidRPr="00D200B5">
        <w:rPr>
          <w:b/>
          <w:snapToGrid w:val="0"/>
          <w:sz w:val="28"/>
        </w:rPr>
        <w:t xml:space="preserve"> </w:t>
      </w:r>
    </w:p>
    <w:p w:rsidR="00103E81" w:rsidRPr="007B537D" w:rsidRDefault="00103E81" w:rsidP="00842B1F">
      <w:pPr>
        <w:shd w:val="clear" w:color="auto" w:fill="FFFFFF"/>
        <w:suppressAutoHyphens w:val="0"/>
        <w:ind w:firstLine="709"/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Таблица № 2.7</w:t>
      </w:r>
      <w:r w:rsidRPr="007B537D">
        <w:rPr>
          <w:b/>
          <w:snapToGrid w:val="0"/>
          <w:sz w:val="28"/>
        </w:rPr>
        <w:t>.</w:t>
      </w:r>
    </w:p>
    <w:p w:rsidR="00103E81" w:rsidRPr="00D200B5" w:rsidRDefault="00103E81" w:rsidP="00842B1F">
      <w:pP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>Сводная табл</w:t>
      </w:r>
      <w:r>
        <w:rPr>
          <w:b/>
          <w:snapToGrid w:val="0"/>
          <w:sz w:val="28"/>
        </w:rPr>
        <w:t xml:space="preserve">ица данных по результатам </w:t>
      </w:r>
      <w:proofErr w:type="gramStart"/>
      <w:r w:rsidRPr="00605AA1">
        <w:rPr>
          <w:b/>
          <w:snapToGrid w:val="0"/>
          <w:sz w:val="28"/>
        </w:rPr>
        <w:t>контрольной</w:t>
      </w:r>
      <w:proofErr w:type="gramEnd"/>
      <w:r>
        <w:rPr>
          <w:b/>
          <w:snapToGrid w:val="0"/>
          <w:sz w:val="28"/>
        </w:rPr>
        <w:t xml:space="preserve"> </w:t>
      </w:r>
      <w:r w:rsidRPr="00D0689B">
        <w:rPr>
          <w:b/>
          <w:snapToGrid w:val="0"/>
          <w:sz w:val="28"/>
        </w:rPr>
        <w:t>диагностики уровня развития творческих спосо</w:t>
      </w:r>
      <w:r>
        <w:rPr>
          <w:b/>
          <w:snapToGrid w:val="0"/>
          <w:sz w:val="28"/>
        </w:rPr>
        <w:t xml:space="preserve">бностей детей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425"/>
        <w:gridCol w:w="284"/>
        <w:gridCol w:w="425"/>
        <w:gridCol w:w="348"/>
        <w:gridCol w:w="264"/>
        <w:gridCol w:w="265"/>
        <w:gridCol w:w="264"/>
        <w:gridCol w:w="265"/>
        <w:gridCol w:w="265"/>
        <w:gridCol w:w="253"/>
        <w:gridCol w:w="11"/>
        <w:gridCol w:w="265"/>
        <w:gridCol w:w="264"/>
        <w:gridCol w:w="265"/>
        <w:gridCol w:w="265"/>
        <w:gridCol w:w="264"/>
        <w:gridCol w:w="428"/>
        <w:gridCol w:w="284"/>
        <w:gridCol w:w="347"/>
        <w:gridCol w:w="264"/>
        <w:gridCol w:w="265"/>
        <w:gridCol w:w="265"/>
        <w:gridCol w:w="265"/>
        <w:gridCol w:w="265"/>
        <w:gridCol w:w="264"/>
        <w:gridCol w:w="265"/>
        <w:gridCol w:w="269"/>
        <w:gridCol w:w="366"/>
        <w:gridCol w:w="425"/>
        <w:gridCol w:w="283"/>
        <w:gridCol w:w="851"/>
      </w:tblGrid>
      <w:tr w:rsidR="00103E81" w:rsidRPr="00D40EDA" w:rsidTr="00A2752D">
        <w:trPr>
          <w:trHeight w:val="310"/>
        </w:trPr>
        <w:tc>
          <w:tcPr>
            <w:tcW w:w="1560" w:type="dxa"/>
            <w:vMerge w:val="restart"/>
            <w:shd w:val="clear" w:color="auto" w:fill="auto"/>
          </w:tcPr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103E81" w:rsidRPr="00B14758" w:rsidRDefault="00103E81" w:rsidP="00842B1F">
            <w:pPr>
              <w:suppressAutoHyphens w:val="0"/>
              <w:jc w:val="center"/>
              <w:rPr>
                <w:snapToGrid w:val="0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Ф.И. испытуемого</w:t>
            </w:r>
          </w:p>
        </w:tc>
        <w:tc>
          <w:tcPr>
            <w:tcW w:w="785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103E81" w:rsidRPr="00B14758" w:rsidRDefault="00103E81" w:rsidP="00842B1F">
            <w:pPr>
              <w:suppressAutoHyphens w:val="0"/>
              <w:jc w:val="center"/>
              <w:rPr>
                <w:b/>
                <w:snapToGrid w:val="0"/>
                <w:sz w:val="16"/>
                <w:szCs w:val="16"/>
              </w:rPr>
            </w:pPr>
            <w:proofErr w:type="spellStart"/>
            <w:r w:rsidRPr="00B14758">
              <w:rPr>
                <w:b/>
                <w:snapToGrid w:val="0"/>
                <w:sz w:val="16"/>
                <w:szCs w:val="16"/>
              </w:rPr>
              <w:t>Субтесты</w:t>
            </w:r>
            <w:proofErr w:type="spellEnd"/>
            <w:r w:rsidRPr="00B14758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Итог по всем показателям </w:t>
            </w:r>
            <w:proofErr w:type="spellStart"/>
            <w:r w:rsidRPr="00B14758">
              <w:rPr>
                <w:b/>
                <w:snapToGrid w:val="0"/>
                <w:sz w:val="16"/>
                <w:szCs w:val="16"/>
              </w:rPr>
              <w:t>субтестов</w:t>
            </w:r>
            <w:proofErr w:type="spellEnd"/>
          </w:p>
          <w:p w:rsidR="00103E81" w:rsidRPr="00B14758" w:rsidRDefault="00103E81" w:rsidP="00842B1F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Б=(б</w:t>
            </w:r>
            <w:proofErr w:type="gramStart"/>
            <w:r w:rsidRPr="00B14758">
              <w:rPr>
                <w:b/>
                <w:snapToGrid w:val="0"/>
                <w:sz w:val="16"/>
                <w:szCs w:val="16"/>
              </w:rPr>
              <w:t>1</w:t>
            </w:r>
            <w:proofErr w:type="gramEnd"/>
            <w:r w:rsidRPr="00B14758">
              <w:rPr>
                <w:b/>
                <w:snapToGrid w:val="0"/>
                <w:sz w:val="16"/>
                <w:szCs w:val="16"/>
              </w:rPr>
              <w:t>+б2+б3+б4+б5+б6+б7):7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03E81" w:rsidRPr="00D40EDA" w:rsidRDefault="00103E81" w:rsidP="00842B1F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D40EDA">
              <w:rPr>
                <w:b/>
                <w:snapToGrid w:val="0"/>
                <w:sz w:val="16"/>
                <w:szCs w:val="16"/>
              </w:rPr>
              <w:t>Общий средне суммарный показатель творческих способностей</w:t>
            </w:r>
            <w:proofErr w:type="gramStart"/>
            <w:r w:rsidRPr="00D40EDA">
              <w:rPr>
                <w:b/>
                <w:snapToGrid w:val="0"/>
                <w:sz w:val="16"/>
                <w:szCs w:val="16"/>
              </w:rPr>
              <w:t xml:space="preserve"> Т</w:t>
            </w:r>
            <w:proofErr w:type="gramEnd"/>
            <w:r w:rsidRPr="00D40EDA">
              <w:rPr>
                <w:b/>
                <w:snapToGrid w:val="0"/>
                <w:sz w:val="16"/>
                <w:szCs w:val="16"/>
              </w:rPr>
              <w:t>=(Т1+Т2+Т3+Т4+Т5+Т6+Т7):7</w:t>
            </w:r>
          </w:p>
        </w:tc>
      </w:tr>
      <w:tr w:rsidR="00103E81" w:rsidRPr="00D40EDA" w:rsidTr="00A2752D">
        <w:trPr>
          <w:cantSplit/>
          <w:trHeight w:val="2577"/>
        </w:trPr>
        <w:tc>
          <w:tcPr>
            <w:tcW w:w="1560" w:type="dxa"/>
            <w:vMerge/>
            <w:shd w:val="clear" w:color="auto" w:fill="auto"/>
          </w:tcPr>
          <w:p w:rsidR="00103E81" w:rsidRPr="00B14758" w:rsidRDefault="00103E81" w:rsidP="00842B1F">
            <w:pPr>
              <w:suppressAutoHyphens w:val="0"/>
              <w:ind w:firstLine="709"/>
              <w:jc w:val="center"/>
              <w:rPr>
                <w:snapToGrid w:val="0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Использование предметов (варианты употребления)</w:t>
            </w:r>
          </w:p>
          <w:p w:rsidR="00103E81" w:rsidRPr="00B14758" w:rsidRDefault="00103E81" w:rsidP="00842B1F">
            <w:pPr>
              <w:tabs>
                <w:tab w:val="left" w:pos="33"/>
                <w:tab w:val="left" w:pos="317"/>
              </w:tabs>
              <w:suppressAutoHyphens w:val="0"/>
              <w:ind w:left="3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Заключения</w:t>
            </w:r>
          </w:p>
        </w:tc>
        <w:tc>
          <w:tcPr>
            <w:tcW w:w="10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Слова</w:t>
            </w:r>
          </w:p>
        </w:tc>
        <w:tc>
          <w:tcPr>
            <w:tcW w:w="10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Словесная ассоциация</w:t>
            </w:r>
          </w:p>
        </w:tc>
        <w:tc>
          <w:tcPr>
            <w:tcW w:w="105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Составление изображений</w:t>
            </w:r>
          </w:p>
          <w:p w:rsidR="00103E81" w:rsidRPr="00B14758" w:rsidRDefault="00103E81" w:rsidP="00842B1F">
            <w:pPr>
              <w:tabs>
                <w:tab w:val="left" w:pos="33"/>
                <w:tab w:val="left" w:pos="317"/>
              </w:tabs>
              <w:suppressAutoHyphens w:val="0"/>
              <w:ind w:left="33" w:right="113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Эскизы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Спрятанная форма</w:t>
            </w:r>
          </w:p>
        </w:tc>
        <w:tc>
          <w:tcPr>
            <w:tcW w:w="10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D40EDA" w:rsidRDefault="00103E81" w:rsidP="00842B1F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103E81" w:rsidRPr="00B14758" w:rsidTr="00A2752D">
        <w:trPr>
          <w:cantSplit/>
          <w:trHeight w:val="1920"/>
        </w:trPr>
        <w:tc>
          <w:tcPr>
            <w:tcW w:w="1560" w:type="dxa"/>
            <w:shd w:val="clear" w:color="auto" w:fill="auto"/>
            <w:textDirection w:val="btLr"/>
            <w:vAlign w:val="center"/>
          </w:tcPr>
          <w:p w:rsidR="00103E81" w:rsidRPr="00D40EDA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Показатели </w:t>
            </w:r>
            <w:r w:rsidRPr="00D40EDA">
              <w:rPr>
                <w:b/>
                <w:snapToGrid w:val="0"/>
                <w:sz w:val="16"/>
                <w:szCs w:val="16"/>
              </w:rPr>
              <w:t xml:space="preserve">творческих способностей </w:t>
            </w:r>
          </w:p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4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Т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4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Т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03E81" w:rsidRPr="00B14758" w:rsidRDefault="00103E81" w:rsidP="00842B1F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287220">
              <w:rPr>
                <w:b/>
                <w:snapToGrid w:val="0"/>
                <w:sz w:val="16"/>
                <w:szCs w:val="16"/>
              </w:rPr>
              <w:t>Точность</w:t>
            </w:r>
            <w:r w:rsidRPr="00B14758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</w:tr>
      <w:tr w:rsidR="00842B1F" w:rsidRPr="00B14758" w:rsidTr="00A2752D">
        <w:trPr>
          <w:cantSplit/>
          <w:trHeight w:val="39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Жа</w:t>
            </w:r>
            <w:r w:rsidRPr="007F0EEC">
              <w:rPr>
                <w:snapToGrid w:val="0"/>
                <w:sz w:val="16"/>
                <w:szCs w:val="16"/>
              </w:rPr>
              <w:t xml:space="preserve">нна А.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32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19,2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29,7</w:t>
            </w:r>
          </w:p>
        </w:tc>
      </w:tr>
      <w:tr w:rsidR="00842B1F" w:rsidRPr="00B14758" w:rsidTr="00A2752D">
        <w:trPr>
          <w:cantSplit/>
          <w:trHeight w:val="459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Александр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8,1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22,6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Артём</w:t>
            </w:r>
            <w:r w:rsidRPr="007F0EEC">
              <w:rPr>
                <w:snapToGrid w:val="0"/>
                <w:sz w:val="16"/>
                <w:szCs w:val="16"/>
              </w:rPr>
              <w:t xml:space="preserve"> В.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42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17,3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10,9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28,6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Рада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40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12,6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34,8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Кирилл К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44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28,1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Оксана К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19,1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 w:rsidRPr="007F0EEC">
              <w:rPr>
                <w:snapToGrid w:val="0"/>
                <w:sz w:val="16"/>
                <w:szCs w:val="16"/>
              </w:rPr>
              <w:t>Александр</w:t>
            </w:r>
            <w:r>
              <w:rPr>
                <w:snapToGrid w:val="0"/>
                <w:sz w:val="16"/>
                <w:szCs w:val="16"/>
              </w:rPr>
              <w:t>а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47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24,5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40,3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Елена Ч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19,3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8,7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24,5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Жанна В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  <w:highlight w:val="green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48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50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31,8</w:t>
            </w:r>
          </w:p>
        </w:tc>
      </w:tr>
      <w:tr w:rsidR="00842B1F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842B1F" w:rsidRPr="007F0EEC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Арсений Н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23,1</w:t>
            </w:r>
          </w:p>
        </w:tc>
      </w:tr>
    </w:tbl>
    <w:p w:rsidR="00103E81" w:rsidRDefault="00842B1F" w:rsidP="00842B1F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-510540</wp:posOffset>
            </wp:positionV>
            <wp:extent cx="7334250" cy="5067300"/>
            <wp:effectExtent l="19050" t="0" r="1905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03E81" w:rsidRDefault="00103E81" w:rsidP="00842B1F">
      <w:pPr>
        <w:suppressAutoHyphens w:val="0"/>
        <w:jc w:val="center"/>
        <w:rPr>
          <w:noProof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842B1F" w:rsidRDefault="00842B1F" w:rsidP="00842B1F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103E81" w:rsidRPr="007B537D" w:rsidRDefault="00103E81" w:rsidP="00842B1F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Рис. 2.4.</w:t>
      </w:r>
      <w:r w:rsidRPr="007B537D">
        <w:rPr>
          <w:b/>
          <w:snapToGrid w:val="0"/>
          <w:sz w:val="28"/>
          <w:szCs w:val="28"/>
        </w:rPr>
        <w:t xml:space="preserve"> </w:t>
      </w:r>
      <w:r w:rsidRPr="007B537D">
        <w:rPr>
          <w:b/>
          <w:bCs/>
          <w:color w:val="000000"/>
          <w:sz w:val="28"/>
          <w:szCs w:val="28"/>
          <w:lang w:eastAsia="ru-RU"/>
        </w:rPr>
        <w:t>Средние значения показателей КТТС  </w:t>
      </w:r>
      <w:r w:rsidRPr="007B537D">
        <w:rPr>
          <w:b/>
          <w:bCs/>
          <w:iCs/>
          <w:color w:val="000000"/>
          <w:sz w:val="28"/>
          <w:szCs w:val="28"/>
          <w:lang w:eastAsia="ru-RU"/>
        </w:rPr>
        <w:t>у</w:t>
      </w:r>
      <w:r w:rsidRPr="007B537D">
        <w:rPr>
          <w:b/>
          <w:bCs/>
          <w:color w:val="000000"/>
          <w:sz w:val="28"/>
          <w:szCs w:val="28"/>
          <w:lang w:eastAsia="ru-RU"/>
        </w:rPr>
        <w:t> детей дошкольного возраста</w:t>
      </w:r>
    </w:p>
    <w:p w:rsidR="00103E81" w:rsidRPr="00EE67E0" w:rsidRDefault="00103E81" w:rsidP="00842B1F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r w:rsidRPr="00EE67E0">
        <w:rPr>
          <w:sz w:val="28"/>
          <w:szCs w:val="28"/>
        </w:rPr>
        <w:t>Таким образом, проанализировав полученные результаты, мы пришли к следующим выводам.</w:t>
      </w:r>
    </w:p>
    <w:p w:rsidR="00103E81" w:rsidRDefault="00103E81" w:rsidP="00842B1F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r w:rsidRPr="00EE67E0">
        <w:rPr>
          <w:snapToGrid w:val="0"/>
          <w:sz w:val="28"/>
        </w:rPr>
        <w:t>По всем показателям творческих способностей</w:t>
      </w:r>
      <w:r w:rsidRPr="00B14758">
        <w:rPr>
          <w:snapToGrid w:val="0"/>
          <w:sz w:val="28"/>
        </w:rPr>
        <w:t xml:space="preserve"> результаты значительно улучшились. По показателям беглости были получены следующие результаты: низкий уровень составляет 0%, средний уровень – 10%</w:t>
      </w:r>
      <w:r>
        <w:rPr>
          <w:snapToGrid w:val="0"/>
          <w:sz w:val="28"/>
        </w:rPr>
        <w:t xml:space="preserve"> </w:t>
      </w:r>
      <w:r w:rsidRPr="00D0689B">
        <w:rPr>
          <w:snapToGrid w:val="0"/>
          <w:sz w:val="28"/>
          <w:szCs w:val="28"/>
        </w:rPr>
        <w:t>(один ребёнок)</w:t>
      </w:r>
      <w:r w:rsidRPr="00D0689B">
        <w:rPr>
          <w:snapToGrid w:val="0"/>
          <w:sz w:val="28"/>
        </w:rPr>
        <w:t xml:space="preserve">, высокий уровень беглости показали 90% испытуемых </w:t>
      </w:r>
      <w:r w:rsidRPr="00D0689B">
        <w:rPr>
          <w:snapToGrid w:val="0"/>
          <w:sz w:val="28"/>
          <w:szCs w:val="28"/>
        </w:rPr>
        <w:t>(девять детей)</w:t>
      </w:r>
      <w:r w:rsidRPr="00D0689B">
        <w:rPr>
          <w:snapToGrid w:val="0"/>
          <w:sz w:val="28"/>
        </w:rPr>
        <w:t xml:space="preserve">. По показателю гибкость были выявлены следующие результаты: низкий уровень у 0% испытуемых, средний уровень – 40% (четыре ребёнка), высокий уровень – 60% </w:t>
      </w:r>
      <w:r w:rsidRPr="00D0689B">
        <w:rPr>
          <w:snapToGrid w:val="0"/>
          <w:sz w:val="28"/>
          <w:szCs w:val="28"/>
        </w:rPr>
        <w:t>(шесть детей)</w:t>
      </w:r>
      <w:r w:rsidRPr="00D0689B">
        <w:rPr>
          <w:snapToGrid w:val="0"/>
          <w:sz w:val="28"/>
        </w:rPr>
        <w:t xml:space="preserve">. По показателю оригинальность у всех испытуемых произошли изменения в сторону повышения уровня. Так показали низкий уровень 50%, средний уровень 40%, единичный высокий уровень показателя оригинальность был выявлен у 1 испытуемого. Наибольшее число оригинальных ответов испытуемые дают в </w:t>
      </w:r>
      <w:proofErr w:type="spellStart"/>
      <w:r w:rsidRPr="00D0689B">
        <w:rPr>
          <w:snapToGrid w:val="0"/>
          <w:sz w:val="28"/>
        </w:rPr>
        <w:t>субтестах</w:t>
      </w:r>
      <w:proofErr w:type="spellEnd"/>
      <w:r w:rsidRPr="00D0689B">
        <w:rPr>
          <w:snapToGrid w:val="0"/>
          <w:sz w:val="28"/>
        </w:rPr>
        <w:t xml:space="preserve"> 6 (Эскизы). </w:t>
      </w:r>
      <w:proofErr w:type="gramStart"/>
      <w:r w:rsidRPr="00D0689B">
        <w:rPr>
          <w:snapToGrid w:val="0"/>
          <w:sz w:val="28"/>
        </w:rPr>
        <w:t xml:space="preserve">Дети с удовольствием фантазировали и превращали круги в различные предметы и существа: магнит, бабушкины часы с кукушкой, божья коровка, ананас, дорога к озеру, рыба, танк, птенчик, </w:t>
      </w:r>
      <w:proofErr w:type="spellStart"/>
      <w:r w:rsidRPr="00D0689B">
        <w:rPr>
          <w:snapToGrid w:val="0"/>
          <w:sz w:val="28"/>
        </w:rPr>
        <w:t>смешарик</w:t>
      </w:r>
      <w:proofErr w:type="spellEnd"/>
      <w:r w:rsidRPr="00D0689B">
        <w:rPr>
          <w:snapToGrid w:val="0"/>
          <w:sz w:val="28"/>
        </w:rPr>
        <w:t>, бомба, фотоаппарат, старый телефон, круг с цифрами, улитка, конфетка, гусеница.</w:t>
      </w:r>
      <w:proofErr w:type="gramEnd"/>
      <w:r w:rsidRPr="00D0689B">
        <w:rPr>
          <w:snapToGrid w:val="0"/>
          <w:sz w:val="28"/>
        </w:rPr>
        <w:t xml:space="preserve"> В </w:t>
      </w:r>
      <w:proofErr w:type="spellStart"/>
      <w:r w:rsidRPr="00D0689B">
        <w:rPr>
          <w:snapToGrid w:val="0"/>
          <w:sz w:val="28"/>
        </w:rPr>
        <w:t>субтесте</w:t>
      </w:r>
      <w:proofErr w:type="spellEnd"/>
      <w:r w:rsidRPr="00D0689B">
        <w:rPr>
          <w:snapToGrid w:val="0"/>
          <w:sz w:val="28"/>
        </w:rPr>
        <w:t xml:space="preserve"> 7 (Спрятанная форма) отмечены такие оригинальные ответы как, вселенная, </w:t>
      </w:r>
      <w:proofErr w:type="spellStart"/>
      <w:r w:rsidRPr="00D0689B">
        <w:rPr>
          <w:snapToGrid w:val="0"/>
          <w:sz w:val="28"/>
        </w:rPr>
        <w:t>жирафчик</w:t>
      </w:r>
      <w:proofErr w:type="spellEnd"/>
      <w:r w:rsidRPr="00D0689B">
        <w:rPr>
          <w:snapToGrid w:val="0"/>
          <w:sz w:val="28"/>
        </w:rPr>
        <w:t>, носок, колесо погнулось, хвост.</w:t>
      </w:r>
    </w:p>
    <w:p w:rsidR="00103E81" w:rsidRPr="007B537D" w:rsidRDefault="00103E81" w:rsidP="00842B1F">
      <w:pPr>
        <w:shd w:val="clear" w:color="auto" w:fill="FFFFFF"/>
        <w:suppressAutoHyphens w:val="0"/>
        <w:ind w:firstLine="709"/>
        <w:jc w:val="right"/>
        <w:rPr>
          <w:b/>
          <w:snapToGrid w:val="0"/>
          <w:sz w:val="28"/>
        </w:rPr>
      </w:pPr>
      <w:r w:rsidRPr="007B537D">
        <w:rPr>
          <w:b/>
          <w:snapToGrid w:val="0"/>
          <w:sz w:val="28"/>
        </w:rPr>
        <w:lastRenderedPageBreak/>
        <w:t>Таблица № 2.8.</w:t>
      </w:r>
    </w:p>
    <w:p w:rsidR="00103E81" w:rsidRPr="00BC0028" w:rsidRDefault="00103E81" w:rsidP="00842B1F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BC0028">
        <w:rPr>
          <w:b/>
          <w:snapToGrid w:val="0"/>
          <w:sz w:val="28"/>
        </w:rPr>
        <w:t xml:space="preserve">Определение уровня развития творческих способностей </w:t>
      </w:r>
    </w:p>
    <w:p w:rsidR="00103E81" w:rsidRPr="00BC0028" w:rsidRDefault="00103E81" w:rsidP="00842B1F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BC0028">
        <w:rPr>
          <w:b/>
          <w:snapToGrid w:val="0"/>
          <w:sz w:val="28"/>
        </w:rPr>
        <w:t>детей дошкольного возраста</w:t>
      </w:r>
    </w:p>
    <w:tbl>
      <w:tblPr>
        <w:tblW w:w="0" w:type="auto"/>
        <w:jc w:val="center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276"/>
        <w:gridCol w:w="1276"/>
        <w:gridCol w:w="1978"/>
        <w:gridCol w:w="6"/>
        <w:gridCol w:w="2178"/>
      </w:tblGrid>
      <w:tr w:rsidR="00103E81" w:rsidRPr="00B14758" w:rsidTr="00A2752D">
        <w:trPr>
          <w:trHeight w:val="552"/>
          <w:jc w:val="center"/>
        </w:trPr>
        <w:tc>
          <w:tcPr>
            <w:tcW w:w="1948" w:type="dxa"/>
            <w:vMerge w:val="restart"/>
            <w:shd w:val="clear" w:color="auto" w:fill="auto"/>
          </w:tcPr>
          <w:p w:rsidR="00103E81" w:rsidRPr="00B14758" w:rsidRDefault="00103E81" w:rsidP="00842B1F">
            <w:pPr>
              <w:suppressAutoHyphens w:val="0"/>
              <w:ind w:firstLine="34"/>
              <w:jc w:val="center"/>
              <w:rPr>
                <w:snapToGrid w:val="0"/>
              </w:rPr>
            </w:pPr>
            <w:r w:rsidRPr="00B14758">
              <w:rPr>
                <w:b/>
                <w:snapToGrid w:val="0"/>
              </w:rPr>
              <w:t>Ф.И. испытуемого</w:t>
            </w:r>
          </w:p>
        </w:tc>
        <w:tc>
          <w:tcPr>
            <w:tcW w:w="4530" w:type="dxa"/>
            <w:gridSpan w:val="3"/>
          </w:tcPr>
          <w:p w:rsidR="00103E81" w:rsidRPr="00B14758" w:rsidRDefault="00103E81" w:rsidP="00842B1F">
            <w:pPr>
              <w:suppressAutoHyphens w:val="0"/>
              <w:rPr>
                <w:b/>
                <w:snapToGrid w:val="0"/>
              </w:rPr>
            </w:pPr>
            <w:r w:rsidRPr="00EE67E0">
              <w:rPr>
                <w:b/>
                <w:snapToGrid w:val="0"/>
              </w:rPr>
              <w:t>Показатели творческих способностей</w:t>
            </w:r>
          </w:p>
          <w:p w:rsidR="00103E81" w:rsidRPr="00B14758" w:rsidRDefault="00103E81" w:rsidP="00842B1F">
            <w:pPr>
              <w:suppressAutoHyphens w:val="0"/>
              <w:rPr>
                <w:b/>
                <w:snapToGrid w:val="0"/>
              </w:rPr>
            </w:pPr>
            <w:r w:rsidRPr="00B14758">
              <w:rPr>
                <w:b/>
                <w:snapToGrid w:val="0"/>
              </w:rPr>
              <w:t xml:space="preserve">Н – низкий, </w:t>
            </w:r>
            <w:proofErr w:type="gramStart"/>
            <w:r w:rsidRPr="00B14758">
              <w:rPr>
                <w:b/>
                <w:snapToGrid w:val="0"/>
              </w:rPr>
              <w:t>С</w:t>
            </w:r>
            <w:proofErr w:type="gramEnd"/>
            <w:r w:rsidRPr="00B14758">
              <w:rPr>
                <w:b/>
                <w:snapToGrid w:val="0"/>
              </w:rPr>
              <w:t xml:space="preserve"> – средний, В – высокий.</w:t>
            </w:r>
          </w:p>
        </w:tc>
        <w:tc>
          <w:tcPr>
            <w:tcW w:w="2184" w:type="dxa"/>
            <w:gridSpan w:val="2"/>
          </w:tcPr>
          <w:p w:rsidR="00103E81" w:rsidRPr="00B14758" w:rsidRDefault="00103E81" w:rsidP="00842B1F">
            <w:pPr>
              <w:suppressAutoHyphens w:val="0"/>
              <w:jc w:val="center"/>
              <w:rPr>
                <w:b/>
                <w:snapToGrid w:val="0"/>
              </w:rPr>
            </w:pPr>
            <w:r w:rsidRPr="005957A0">
              <w:rPr>
                <w:snapToGrid w:val="0"/>
                <w:sz w:val="20"/>
                <w:szCs w:val="20"/>
              </w:rPr>
              <w:t xml:space="preserve">Общий </w:t>
            </w:r>
            <w:proofErr w:type="spellStart"/>
            <w:r w:rsidRPr="005957A0">
              <w:rPr>
                <w:snapToGrid w:val="0"/>
                <w:sz w:val="20"/>
                <w:szCs w:val="20"/>
              </w:rPr>
              <w:t>средне-суммарный</w:t>
            </w:r>
            <w:proofErr w:type="spellEnd"/>
            <w:r w:rsidRPr="005957A0">
              <w:rPr>
                <w:snapToGrid w:val="0"/>
                <w:sz w:val="20"/>
                <w:szCs w:val="20"/>
              </w:rPr>
              <w:t xml:space="preserve"> показатель уровня развития творческих способностей</w:t>
            </w:r>
          </w:p>
        </w:tc>
      </w:tr>
      <w:tr w:rsidR="00103E81" w:rsidRPr="00B14758" w:rsidTr="00A2752D">
        <w:trPr>
          <w:trHeight w:val="241"/>
          <w:jc w:val="center"/>
        </w:trPr>
        <w:tc>
          <w:tcPr>
            <w:tcW w:w="1948" w:type="dxa"/>
            <w:vMerge/>
            <w:shd w:val="clear" w:color="auto" w:fill="auto"/>
          </w:tcPr>
          <w:p w:rsidR="00103E81" w:rsidRPr="00B14758" w:rsidRDefault="00103E81" w:rsidP="00842B1F">
            <w:pPr>
              <w:suppressAutoHyphens w:val="0"/>
              <w:ind w:firstLine="34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103E81" w:rsidRPr="00B14758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Беглость</w:t>
            </w:r>
          </w:p>
        </w:tc>
        <w:tc>
          <w:tcPr>
            <w:tcW w:w="1276" w:type="dxa"/>
          </w:tcPr>
          <w:p w:rsidR="00103E81" w:rsidRPr="00B14758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Гибкость</w:t>
            </w:r>
          </w:p>
        </w:tc>
        <w:tc>
          <w:tcPr>
            <w:tcW w:w="1984" w:type="dxa"/>
            <w:gridSpan w:val="2"/>
          </w:tcPr>
          <w:p w:rsidR="00103E81" w:rsidRPr="00B14758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Оригинальность</w:t>
            </w:r>
          </w:p>
        </w:tc>
        <w:tc>
          <w:tcPr>
            <w:tcW w:w="2178" w:type="dxa"/>
          </w:tcPr>
          <w:p w:rsidR="00103E81" w:rsidRPr="00B14758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287220">
              <w:rPr>
                <w:lang w:eastAsia="ru-RU"/>
              </w:rPr>
              <w:t>Точность</w:t>
            </w:r>
          </w:p>
        </w:tc>
      </w:tr>
      <w:tr w:rsidR="00842B1F" w:rsidRPr="00B14758" w:rsidTr="00A2752D">
        <w:trPr>
          <w:cantSplit/>
          <w:trHeight w:val="317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 xml:space="preserve">Жанна А. 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13,3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7,5</w:t>
            </w:r>
          </w:p>
          <w:p w:rsidR="00842B1F" w:rsidRPr="00B14758" w:rsidRDefault="00842B1F" w:rsidP="00842B1F">
            <w:pPr>
              <w:suppressAutoHyphens w:val="0"/>
              <w:ind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29,7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842B1F" w:rsidRPr="00B14758" w:rsidTr="00A2752D">
        <w:trPr>
          <w:cantSplit/>
          <w:trHeight w:val="340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Александр Я.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10,3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8,1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22,4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Артём В.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10,9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6,5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28,6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Рада Я.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14,3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13,2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9,8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34,8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Кирилл К.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11,6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28,1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Оксана К.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7,6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5,5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19,1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Александра Я.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14,9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40,3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Елена Ч.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10,9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8,7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6,2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24,5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842B1F">
            <w:pPr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Жанна В.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10,5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10,4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31,8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842B1F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842B1F" w:rsidRPr="00842B1F" w:rsidRDefault="00842B1F" w:rsidP="00182A1D">
            <w:pPr>
              <w:numPr>
                <w:ilvl w:val="0"/>
                <w:numId w:val="5"/>
              </w:numPr>
              <w:tabs>
                <w:tab w:val="left" w:pos="175"/>
                <w:tab w:val="left" w:pos="255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Арсений Н.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9,1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276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7,6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7,5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23,1</w:t>
            </w:r>
          </w:p>
          <w:p w:rsidR="00842B1F" w:rsidRPr="00B14758" w:rsidRDefault="00842B1F" w:rsidP="00842B1F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</w:tbl>
    <w:p w:rsidR="00103E81" w:rsidRDefault="00103E81" w:rsidP="00842B1F">
      <w:pPr>
        <w:suppressAutoHyphens w:val="0"/>
        <w:ind w:firstLine="709"/>
        <w:jc w:val="both"/>
        <w:rPr>
          <w:noProof/>
          <w:lang w:eastAsia="ru-RU"/>
        </w:rPr>
      </w:pPr>
    </w:p>
    <w:p w:rsidR="00103E81" w:rsidRPr="00B14758" w:rsidRDefault="00103E81" w:rsidP="00842B1F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504950"/>
            <wp:effectExtent l="1905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33650" cy="1514475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81" w:rsidRDefault="00103E81" w:rsidP="00842B1F">
      <w:pPr>
        <w:suppressAutoHyphens w:val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638300"/>
            <wp:effectExtent l="1905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…</w:t>
      </w:r>
    </w:p>
    <w:p w:rsidR="00B82FF7" w:rsidRDefault="00103E81" w:rsidP="00842B1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62F9E">
        <w:rPr>
          <w:b/>
          <w:sz w:val="28"/>
          <w:szCs w:val="28"/>
          <w:lang w:eastAsia="ru-RU"/>
        </w:rPr>
        <w:t>Показатели развития творческих способностей</w:t>
      </w:r>
      <w:r>
        <w:rPr>
          <w:b/>
          <w:sz w:val="28"/>
          <w:szCs w:val="28"/>
          <w:lang w:eastAsia="ru-RU"/>
        </w:rPr>
        <w:t xml:space="preserve"> дошкольников </w:t>
      </w:r>
    </w:p>
    <w:p w:rsidR="00103E81" w:rsidRDefault="00103E81" w:rsidP="00842B1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82FF7" w:rsidRDefault="00B82FF7" w:rsidP="00842B1F">
      <w:pPr>
        <w:suppressAutoHyphens w:val="0"/>
        <w:ind w:firstLine="709"/>
        <w:jc w:val="center"/>
        <w:rPr>
          <w:noProof/>
          <w:lang w:eastAsia="ru-RU"/>
        </w:rPr>
      </w:pPr>
    </w:p>
    <w:p w:rsidR="00103E81" w:rsidRDefault="00103E81" w:rsidP="00842B1F">
      <w:pPr>
        <w:suppressAutoHyphens w:val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19475" cy="2352675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7" w:rsidRDefault="00B82FF7" w:rsidP="00842B1F">
      <w:pPr>
        <w:suppressAutoHyphens w:val="0"/>
        <w:jc w:val="center"/>
        <w:rPr>
          <w:b/>
          <w:snapToGrid w:val="0"/>
          <w:sz w:val="28"/>
          <w:szCs w:val="28"/>
        </w:rPr>
      </w:pPr>
    </w:p>
    <w:p w:rsidR="00103E81" w:rsidRPr="00287220" w:rsidRDefault="00103E81" w:rsidP="00842B1F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8B0422">
        <w:rPr>
          <w:b/>
          <w:snapToGrid w:val="0"/>
          <w:sz w:val="28"/>
          <w:szCs w:val="28"/>
        </w:rPr>
        <w:t xml:space="preserve">Общий </w:t>
      </w:r>
      <w:proofErr w:type="spellStart"/>
      <w:r w:rsidRPr="008B0422">
        <w:rPr>
          <w:b/>
          <w:snapToGrid w:val="0"/>
          <w:sz w:val="28"/>
          <w:szCs w:val="28"/>
        </w:rPr>
        <w:t>средне-суммарный</w:t>
      </w:r>
      <w:proofErr w:type="spellEnd"/>
      <w:r w:rsidRPr="008B0422">
        <w:rPr>
          <w:b/>
          <w:snapToGrid w:val="0"/>
          <w:sz w:val="20"/>
          <w:szCs w:val="20"/>
        </w:rPr>
        <w:t xml:space="preserve"> </w:t>
      </w:r>
      <w:r w:rsidRPr="008B0422">
        <w:rPr>
          <w:b/>
          <w:snapToGrid w:val="0"/>
          <w:sz w:val="28"/>
          <w:szCs w:val="28"/>
        </w:rPr>
        <w:t xml:space="preserve">показатель уровня развития творческих способностей дошкольников </w:t>
      </w:r>
      <w:r w:rsidRPr="00287220">
        <w:rPr>
          <w:b/>
          <w:snapToGrid w:val="0"/>
          <w:sz w:val="28"/>
          <w:szCs w:val="28"/>
        </w:rPr>
        <w:t>(Точность)</w:t>
      </w:r>
    </w:p>
    <w:p w:rsidR="00103E81" w:rsidRDefault="00103E81" w:rsidP="00842B1F">
      <w:pPr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103E81" w:rsidRDefault="00103E81" w:rsidP="00842B1F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  <w:r w:rsidRPr="00D0689B">
        <w:rPr>
          <w:snapToGrid w:val="0"/>
          <w:sz w:val="28"/>
        </w:rPr>
        <w:t xml:space="preserve">Проанализировав результаты контрольного </w:t>
      </w:r>
      <w:r w:rsidR="00182A1D">
        <w:rPr>
          <w:snapToGrid w:val="0"/>
          <w:sz w:val="28"/>
        </w:rPr>
        <w:t xml:space="preserve">исследования, </w:t>
      </w:r>
      <w:r w:rsidRPr="00D0689B">
        <w:rPr>
          <w:snapToGrid w:val="0"/>
          <w:sz w:val="28"/>
        </w:rPr>
        <w:t>были выведены показатели уровня развития творческих способностей</w:t>
      </w:r>
      <w:r>
        <w:rPr>
          <w:snapToGrid w:val="0"/>
          <w:sz w:val="28"/>
        </w:rPr>
        <w:t xml:space="preserve"> (Т</w:t>
      </w:r>
      <w:r w:rsidRPr="00D0689B">
        <w:rPr>
          <w:snapToGrid w:val="0"/>
          <w:sz w:val="28"/>
        </w:rPr>
        <w:t xml:space="preserve">) дошкольников на данном конкретном этапе. </w:t>
      </w:r>
      <w:r w:rsidRPr="00D0689B">
        <w:rPr>
          <w:snapToGrid w:val="0"/>
          <w:sz w:val="28"/>
          <w:szCs w:val="28"/>
        </w:rPr>
        <w:t>Низкий уровень (</w:t>
      </w:r>
      <w:r w:rsidRPr="00D0689B">
        <w:rPr>
          <w:sz w:val="28"/>
          <w:szCs w:val="28"/>
        </w:rPr>
        <w:t xml:space="preserve">13,6 баллов) </w:t>
      </w:r>
      <w:proofErr w:type="spellStart"/>
      <w:r w:rsidRPr="00D0689B">
        <w:rPr>
          <w:snapToGrid w:val="0"/>
          <w:sz w:val="28"/>
          <w:szCs w:val="28"/>
        </w:rPr>
        <w:t>сформированности</w:t>
      </w:r>
      <w:proofErr w:type="spellEnd"/>
      <w:r w:rsidRPr="00D0689B">
        <w:rPr>
          <w:snapToGrid w:val="0"/>
          <w:sz w:val="28"/>
          <w:szCs w:val="28"/>
        </w:rPr>
        <w:t xml:space="preserve"> 0% по сравнению с </w:t>
      </w:r>
      <w:r w:rsidR="00182A1D">
        <w:rPr>
          <w:snapToGrid w:val="0"/>
          <w:sz w:val="28"/>
          <w:szCs w:val="28"/>
        </w:rPr>
        <w:t>начальным показателем</w:t>
      </w:r>
      <w:r w:rsidRPr="00D0689B">
        <w:rPr>
          <w:snapToGrid w:val="0"/>
          <w:sz w:val="28"/>
          <w:szCs w:val="28"/>
        </w:rPr>
        <w:t xml:space="preserve"> 30 %, средний уровень</w:t>
      </w:r>
      <w:r w:rsidRPr="00D0689B">
        <w:rPr>
          <w:sz w:val="28"/>
          <w:szCs w:val="28"/>
        </w:rPr>
        <w:t xml:space="preserve"> (</w:t>
      </w:r>
      <w:r w:rsidRPr="00D0689B">
        <w:rPr>
          <w:sz w:val="28"/>
          <w:szCs w:val="28"/>
          <w:lang w:eastAsia="ru-RU"/>
        </w:rPr>
        <w:t xml:space="preserve">22,4) выявлен у 50% испытуемых </w:t>
      </w:r>
      <w:r w:rsidRPr="00D0689B">
        <w:rPr>
          <w:snapToGrid w:val="0"/>
          <w:sz w:val="28"/>
          <w:szCs w:val="28"/>
        </w:rPr>
        <w:t xml:space="preserve">(пять детей) </w:t>
      </w:r>
      <w:r w:rsidRPr="00D0689B">
        <w:rPr>
          <w:sz w:val="28"/>
          <w:szCs w:val="28"/>
          <w:lang w:eastAsia="ru-RU"/>
        </w:rPr>
        <w:t xml:space="preserve"> (60% показатель </w:t>
      </w:r>
      <w:r w:rsidR="00182A1D">
        <w:rPr>
          <w:sz w:val="28"/>
          <w:szCs w:val="28"/>
          <w:lang w:eastAsia="ru-RU"/>
        </w:rPr>
        <w:t>начальной диагностики</w:t>
      </w:r>
      <w:r w:rsidRPr="00D0689B">
        <w:rPr>
          <w:sz w:val="28"/>
          <w:szCs w:val="28"/>
          <w:lang w:eastAsia="ru-RU"/>
        </w:rPr>
        <w:t>), высокий уровень (</w:t>
      </w:r>
      <w:r w:rsidRPr="00D0689B">
        <w:rPr>
          <w:sz w:val="28"/>
          <w:szCs w:val="28"/>
        </w:rPr>
        <w:t xml:space="preserve">31,2) </w:t>
      </w:r>
      <w:proofErr w:type="spellStart"/>
      <w:r w:rsidRPr="00D0689B">
        <w:rPr>
          <w:sz w:val="28"/>
          <w:szCs w:val="28"/>
          <w:lang w:eastAsia="ru-RU"/>
        </w:rPr>
        <w:t>сформированности</w:t>
      </w:r>
      <w:proofErr w:type="spellEnd"/>
      <w:r w:rsidRPr="00D0689B">
        <w:rPr>
          <w:sz w:val="28"/>
          <w:szCs w:val="28"/>
          <w:lang w:eastAsia="ru-RU"/>
        </w:rPr>
        <w:t xml:space="preserve"> творческих способностей у</w:t>
      </w:r>
      <w:r w:rsidRPr="00D0689B">
        <w:rPr>
          <w:sz w:val="28"/>
          <w:szCs w:val="28"/>
        </w:rPr>
        <w:t xml:space="preserve"> 50% испытуемых </w:t>
      </w:r>
      <w:r w:rsidRPr="00D0689B">
        <w:rPr>
          <w:snapToGrid w:val="0"/>
          <w:sz w:val="28"/>
          <w:szCs w:val="28"/>
        </w:rPr>
        <w:t>(пять детей)</w:t>
      </w:r>
      <w:r w:rsidRPr="00D0689B">
        <w:rPr>
          <w:sz w:val="28"/>
          <w:szCs w:val="28"/>
        </w:rPr>
        <w:t>, что</w:t>
      </w:r>
      <w:r w:rsidRPr="00B14758">
        <w:rPr>
          <w:sz w:val="28"/>
          <w:szCs w:val="28"/>
        </w:rPr>
        <w:t xml:space="preserve"> на 40% превышает этот показатель по сравнению с</w:t>
      </w:r>
      <w:r w:rsidR="00182A1D">
        <w:rPr>
          <w:sz w:val="28"/>
          <w:szCs w:val="28"/>
        </w:rPr>
        <w:t xml:space="preserve"> начальным этапом диагностики</w:t>
      </w:r>
      <w:r w:rsidRPr="00B14758">
        <w:rPr>
          <w:sz w:val="28"/>
          <w:szCs w:val="28"/>
        </w:rPr>
        <w:t>.</w:t>
      </w:r>
    </w:p>
    <w:p w:rsidR="00B82FF7" w:rsidRDefault="00B82FF7" w:rsidP="00842B1F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</w:p>
    <w:p w:rsidR="00103E81" w:rsidRPr="0038216E" w:rsidRDefault="00103E81" w:rsidP="00842B1F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38216E">
        <w:rPr>
          <w:b/>
          <w:snapToGrid w:val="0"/>
          <w:sz w:val="28"/>
        </w:rPr>
        <w:t xml:space="preserve">Определение показателей развития творческих способностей </w:t>
      </w:r>
    </w:p>
    <w:p w:rsidR="00103E81" w:rsidRPr="0038216E" w:rsidRDefault="00103E81" w:rsidP="00842B1F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38216E">
        <w:rPr>
          <w:b/>
          <w:snapToGrid w:val="0"/>
          <w:sz w:val="28"/>
        </w:rPr>
        <w:t>детей дошкольного возраста</w:t>
      </w:r>
      <w:proofErr w:type="gramStart"/>
      <w:r w:rsidRPr="0038216E">
        <w:rPr>
          <w:b/>
          <w:snapToGrid w:val="0"/>
          <w:sz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3"/>
        <w:gridCol w:w="1913"/>
        <w:gridCol w:w="1917"/>
        <w:gridCol w:w="1914"/>
      </w:tblGrid>
      <w:tr w:rsidR="00103E81" w:rsidRPr="00EE67E0" w:rsidTr="00A2752D">
        <w:trPr>
          <w:trHeight w:val="619"/>
        </w:trPr>
        <w:tc>
          <w:tcPr>
            <w:tcW w:w="1914" w:type="dxa"/>
            <w:vMerge w:val="restart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Уровни развития творческих способностей</w:t>
            </w:r>
          </w:p>
        </w:tc>
        <w:tc>
          <w:tcPr>
            <w:tcW w:w="5745" w:type="dxa"/>
            <w:gridSpan w:val="3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lang w:eastAsia="ru-RU"/>
              </w:rPr>
              <w:t>Показатели творческих способностей</w:t>
            </w:r>
          </w:p>
        </w:tc>
        <w:tc>
          <w:tcPr>
            <w:tcW w:w="1915" w:type="dxa"/>
            <w:shd w:val="clear" w:color="auto" w:fill="auto"/>
          </w:tcPr>
          <w:p w:rsidR="00103E81" w:rsidRPr="00D62F9E" w:rsidRDefault="00103E81" w:rsidP="00842B1F">
            <w:pPr>
              <w:suppressAutoHyphens w:val="0"/>
              <w:jc w:val="center"/>
              <w:rPr>
                <w:snapToGrid w:val="0"/>
                <w:sz w:val="20"/>
                <w:szCs w:val="20"/>
              </w:rPr>
            </w:pPr>
            <w:r w:rsidRPr="008B0422">
              <w:rPr>
                <w:snapToGrid w:val="0"/>
                <w:sz w:val="20"/>
                <w:szCs w:val="20"/>
              </w:rPr>
              <w:t xml:space="preserve">Общий </w:t>
            </w:r>
            <w:proofErr w:type="spellStart"/>
            <w:r w:rsidRPr="008B0422">
              <w:rPr>
                <w:snapToGrid w:val="0"/>
                <w:sz w:val="20"/>
                <w:szCs w:val="20"/>
              </w:rPr>
              <w:t>средне-суммарный</w:t>
            </w:r>
            <w:proofErr w:type="spellEnd"/>
            <w:r w:rsidRPr="008B0422">
              <w:rPr>
                <w:snapToGrid w:val="0"/>
                <w:sz w:val="20"/>
                <w:szCs w:val="20"/>
              </w:rPr>
              <w:t xml:space="preserve"> показатель уровня развития творческих способностей</w:t>
            </w:r>
          </w:p>
        </w:tc>
      </w:tr>
      <w:tr w:rsidR="00103E81" w:rsidRPr="00EE67E0" w:rsidTr="00A2752D">
        <w:trPr>
          <w:trHeight w:val="486"/>
        </w:trPr>
        <w:tc>
          <w:tcPr>
            <w:tcW w:w="1914" w:type="dxa"/>
            <w:vMerge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Беглость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Гибкость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Оригинальность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287220">
              <w:rPr>
                <w:lang w:eastAsia="ru-RU"/>
              </w:rPr>
              <w:t>Точность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03E81" w:rsidRPr="00EE67E0" w:rsidTr="00A2752D"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Низкий 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  <w:tc>
          <w:tcPr>
            <w:tcW w:w="1915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</w:tr>
      <w:tr w:rsidR="00103E81" w:rsidRPr="00EE67E0" w:rsidTr="00A2752D"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Средний 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40</w:t>
            </w:r>
          </w:p>
        </w:tc>
        <w:tc>
          <w:tcPr>
            <w:tcW w:w="1917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40</w:t>
            </w:r>
          </w:p>
        </w:tc>
        <w:tc>
          <w:tcPr>
            <w:tcW w:w="1915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</w:tr>
      <w:tr w:rsidR="00103E81" w:rsidRPr="00EE67E0" w:rsidTr="00A2752D"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Высокий 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90</w:t>
            </w:r>
          </w:p>
        </w:tc>
        <w:tc>
          <w:tcPr>
            <w:tcW w:w="1914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60</w:t>
            </w:r>
          </w:p>
        </w:tc>
        <w:tc>
          <w:tcPr>
            <w:tcW w:w="1917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103E81" w:rsidRPr="00EE67E0" w:rsidRDefault="00103E81" w:rsidP="00842B1F">
            <w:pPr>
              <w:suppressAutoHyphens w:val="0"/>
              <w:jc w:val="center"/>
              <w:rPr>
                <w:snapToGrid w:val="0"/>
                <w:sz w:val="28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</w:tr>
    </w:tbl>
    <w:p w:rsidR="00103E81" w:rsidRDefault="00103E81" w:rsidP="00842B1F">
      <w:pPr>
        <w:shd w:val="clear" w:color="auto" w:fill="FFFFFF"/>
        <w:suppressAutoHyphens w:val="0"/>
        <w:jc w:val="both"/>
        <w:rPr>
          <w:noProof/>
          <w:lang w:eastAsia="ru-RU"/>
        </w:rPr>
      </w:pPr>
    </w:p>
    <w:p w:rsidR="00103E81" w:rsidRDefault="00103E81" w:rsidP="00842B1F">
      <w:pPr>
        <w:shd w:val="clear" w:color="auto" w:fill="FFFFFF"/>
        <w:suppressAutoHyphens w:val="0"/>
        <w:jc w:val="both"/>
        <w:rPr>
          <w:noProof/>
          <w:lang w:eastAsia="ru-RU"/>
        </w:rPr>
      </w:pPr>
    </w:p>
    <w:p w:rsidR="00103E81" w:rsidRDefault="00103E81" w:rsidP="00842B1F">
      <w:pPr>
        <w:shd w:val="clear" w:color="auto" w:fill="FFFFFF"/>
        <w:suppressAutoHyphens w:val="0"/>
        <w:jc w:val="both"/>
        <w:rPr>
          <w:snapToGrid w:val="0"/>
          <w:sz w:val="28"/>
          <w:highlight w:val="yellow"/>
        </w:rPr>
      </w:pPr>
    </w:p>
    <w:p w:rsidR="00182A1D" w:rsidRDefault="00182A1D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182A1D" w:rsidRDefault="00182A1D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182A1D" w:rsidRDefault="00182A1D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-462915</wp:posOffset>
            </wp:positionV>
            <wp:extent cx="7077075" cy="5391150"/>
            <wp:effectExtent l="19050" t="0" r="9525" b="0"/>
            <wp:wrapNone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Default="00B82FF7" w:rsidP="00842B1F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B82FF7" w:rsidRPr="00BC0028" w:rsidRDefault="00103E81" w:rsidP="00B82FF7">
      <w:pPr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BC0028">
        <w:rPr>
          <w:b/>
          <w:sz w:val="28"/>
          <w:szCs w:val="28"/>
          <w:lang w:eastAsia="ru-RU"/>
        </w:rPr>
        <w:t>Сравнительная диаграмма показателей развития творческих способностей</w:t>
      </w:r>
      <w:r w:rsidRPr="00BC0028">
        <w:rPr>
          <w:b/>
          <w:sz w:val="28"/>
          <w:szCs w:val="28"/>
        </w:rPr>
        <w:t xml:space="preserve"> дошкольников </w:t>
      </w:r>
      <w:r w:rsidR="00B82FF7">
        <w:rPr>
          <w:b/>
          <w:sz w:val="28"/>
          <w:szCs w:val="28"/>
        </w:rPr>
        <w:t xml:space="preserve">за 2016-2017 </w:t>
      </w:r>
      <w:proofErr w:type="spellStart"/>
      <w:r w:rsidR="00B82FF7">
        <w:rPr>
          <w:b/>
          <w:sz w:val="28"/>
          <w:szCs w:val="28"/>
        </w:rPr>
        <w:t>уч.г</w:t>
      </w:r>
      <w:proofErr w:type="spellEnd"/>
      <w:r w:rsidR="00B82FF7">
        <w:rPr>
          <w:b/>
          <w:sz w:val="28"/>
          <w:szCs w:val="28"/>
        </w:rPr>
        <w:t>.</w:t>
      </w:r>
    </w:p>
    <w:p w:rsidR="00103E81" w:rsidRPr="007B537D" w:rsidRDefault="00103E81" w:rsidP="00842B1F">
      <w:pPr>
        <w:tabs>
          <w:tab w:val="left" w:pos="993"/>
        </w:tabs>
        <w:suppressAutoHyphens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7B537D">
        <w:rPr>
          <w:snapToGrid w:val="0"/>
          <w:sz w:val="28"/>
        </w:rPr>
        <w:t xml:space="preserve">Сравнительный анализ полученных результатов показывает, что по всем показателям развития творческих способностей дошкольников низкий уровень либо исчез совсем (показатели беглость, гибкость), либо значительно уменьшился (показатель оригинальность) и соответственно увеличились показатели высокого и среднего уровней развития творческих способностей, что в свою очередь </w:t>
      </w:r>
      <w:r w:rsidRPr="007B537D">
        <w:rPr>
          <w:snapToGrid w:val="0"/>
          <w:sz w:val="28"/>
          <w:szCs w:val="28"/>
        </w:rPr>
        <w:t xml:space="preserve">повлияло на общий </w:t>
      </w:r>
      <w:proofErr w:type="spellStart"/>
      <w:r w:rsidRPr="007B537D">
        <w:rPr>
          <w:snapToGrid w:val="0"/>
          <w:sz w:val="28"/>
          <w:szCs w:val="28"/>
        </w:rPr>
        <w:t>средне-суммарный</w:t>
      </w:r>
      <w:proofErr w:type="spellEnd"/>
      <w:r w:rsidRPr="007B537D">
        <w:rPr>
          <w:sz w:val="28"/>
          <w:szCs w:val="28"/>
          <w:lang w:eastAsia="ru-RU"/>
        </w:rPr>
        <w:t xml:space="preserve"> показатель развития творческих способностей</w:t>
      </w:r>
      <w:r w:rsidRPr="007B537D">
        <w:rPr>
          <w:sz w:val="28"/>
          <w:szCs w:val="28"/>
        </w:rPr>
        <w:t xml:space="preserve"> дошкольников – </w:t>
      </w:r>
      <w:r w:rsidRPr="00287220">
        <w:rPr>
          <w:sz w:val="28"/>
          <w:szCs w:val="28"/>
        </w:rPr>
        <w:t>«Точность».</w:t>
      </w:r>
      <w:proofErr w:type="gramEnd"/>
      <w:r w:rsidRPr="007B537D">
        <w:rPr>
          <w:sz w:val="28"/>
          <w:szCs w:val="28"/>
        </w:rPr>
        <w:t xml:space="preserve"> В соответствии с этим </w:t>
      </w:r>
      <w:r w:rsidRPr="007B537D">
        <w:rPr>
          <w:snapToGrid w:val="0"/>
          <w:sz w:val="28"/>
          <w:szCs w:val="28"/>
        </w:rPr>
        <w:t xml:space="preserve">общий </w:t>
      </w:r>
      <w:r w:rsidRPr="007B537D">
        <w:rPr>
          <w:sz w:val="28"/>
          <w:szCs w:val="28"/>
        </w:rPr>
        <w:t>низкий</w:t>
      </w:r>
      <w:r w:rsidRPr="007B537D">
        <w:rPr>
          <w:snapToGrid w:val="0"/>
          <w:sz w:val="28"/>
          <w:szCs w:val="28"/>
        </w:rPr>
        <w:t xml:space="preserve"> </w:t>
      </w:r>
      <w:proofErr w:type="spellStart"/>
      <w:r w:rsidRPr="007B537D">
        <w:rPr>
          <w:snapToGrid w:val="0"/>
          <w:sz w:val="28"/>
          <w:szCs w:val="28"/>
        </w:rPr>
        <w:t>средне-суммарный</w:t>
      </w:r>
      <w:proofErr w:type="spellEnd"/>
      <w:r w:rsidRPr="007B537D">
        <w:rPr>
          <w:sz w:val="28"/>
          <w:szCs w:val="28"/>
        </w:rPr>
        <w:t xml:space="preserve"> уровень выявлен не был (на </w:t>
      </w:r>
      <w:r w:rsidR="00B82FF7">
        <w:rPr>
          <w:sz w:val="28"/>
          <w:szCs w:val="28"/>
        </w:rPr>
        <w:t xml:space="preserve">начальном </w:t>
      </w:r>
      <w:r w:rsidRPr="007B537D">
        <w:rPr>
          <w:sz w:val="28"/>
          <w:szCs w:val="28"/>
        </w:rPr>
        <w:t>этапе был 30%), высокий уровень с 10 % увеличился до 50%</w:t>
      </w:r>
    </w:p>
    <w:p w:rsidR="00103E81" w:rsidRDefault="00103E81" w:rsidP="00842B1F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r w:rsidRPr="00EE67E0">
        <w:rPr>
          <w:snapToGrid w:val="0"/>
          <w:sz w:val="28"/>
        </w:rPr>
        <w:t>На основании полученных результатов можно сделать вывод о том, что уровень развития творческих способностей дошкольников на основе разработанного</w:t>
      </w:r>
      <w:r w:rsidR="008945C6">
        <w:rPr>
          <w:snapToGrid w:val="0"/>
          <w:sz w:val="28"/>
        </w:rPr>
        <w:t xml:space="preserve"> </w:t>
      </w:r>
      <w:r w:rsidRPr="00EE67E0">
        <w:rPr>
          <w:snapToGrid w:val="0"/>
          <w:sz w:val="28"/>
        </w:rPr>
        <w:t>проекта «</w:t>
      </w:r>
      <w:proofErr w:type="spellStart"/>
      <w:r w:rsidRPr="00EE67E0">
        <w:rPr>
          <w:snapToGrid w:val="0"/>
          <w:sz w:val="28"/>
        </w:rPr>
        <w:t>Орф-Феечка</w:t>
      </w:r>
      <w:proofErr w:type="spellEnd"/>
      <w:r w:rsidRPr="00EE67E0">
        <w:rPr>
          <w:snapToGrid w:val="0"/>
          <w:sz w:val="28"/>
        </w:rPr>
        <w:t xml:space="preserve">» и создания благоприятных педагогических условий для </w:t>
      </w:r>
      <w:r>
        <w:rPr>
          <w:snapToGrid w:val="0"/>
          <w:sz w:val="28"/>
        </w:rPr>
        <w:t>этого значительно изме</w:t>
      </w:r>
      <w:r w:rsidRPr="00EE67E0">
        <w:rPr>
          <w:snapToGrid w:val="0"/>
          <w:sz w:val="28"/>
        </w:rPr>
        <w:t>нился в сторону увеличения показателей развития творческих способностей, что свидетельствует о его эффективности.</w:t>
      </w:r>
    </w:p>
    <w:p w:rsidR="00103E81" w:rsidRDefault="00103E81" w:rsidP="00842B1F">
      <w:pPr>
        <w:pStyle w:val="a3"/>
        <w:tabs>
          <w:tab w:val="left" w:pos="0"/>
        </w:tabs>
        <w:spacing w:before="0" w:beforeAutospacing="0" w:after="0" w:afterAutospacing="0"/>
        <w:ind w:firstLine="840"/>
        <w:jc w:val="center"/>
        <w:outlineLvl w:val="0"/>
        <w:rPr>
          <w:b/>
          <w:sz w:val="28"/>
          <w:szCs w:val="28"/>
        </w:rPr>
      </w:pPr>
    </w:p>
    <w:p w:rsidR="00103E81" w:rsidRPr="00B14758" w:rsidRDefault="00103E81" w:rsidP="00842B1F">
      <w:pPr>
        <w:pStyle w:val="a3"/>
        <w:tabs>
          <w:tab w:val="left" w:pos="0"/>
        </w:tabs>
        <w:spacing w:before="0" w:beforeAutospacing="0" w:after="0" w:afterAutospacing="0"/>
        <w:ind w:firstLine="840"/>
        <w:jc w:val="center"/>
        <w:outlineLvl w:val="0"/>
        <w:rPr>
          <w:b/>
        </w:rPr>
      </w:pPr>
      <w:r w:rsidRPr="00B14758">
        <w:rPr>
          <w:b/>
          <w:sz w:val="28"/>
          <w:szCs w:val="28"/>
        </w:rPr>
        <w:lastRenderedPageBreak/>
        <w:t xml:space="preserve">Выводы </w:t>
      </w:r>
    </w:p>
    <w:p w:rsidR="00103E81" w:rsidRPr="00B14758" w:rsidRDefault="00103E81" w:rsidP="00842B1F">
      <w:pPr>
        <w:suppressAutoHyphens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Проведённая опытно-экспериментальная работа по развитию</w:t>
      </w:r>
      <w:r w:rsidRPr="00B14758">
        <w:rPr>
          <w:sz w:val="28"/>
          <w:szCs w:val="28"/>
        </w:rPr>
        <w:t xml:space="preserve"> творческих способностей дете</w:t>
      </w:r>
      <w:r>
        <w:rPr>
          <w:sz w:val="28"/>
          <w:szCs w:val="28"/>
        </w:rPr>
        <w:t>й старшего дошкольного возраста позволила сделать следующие выводы.</w:t>
      </w:r>
    </w:p>
    <w:p w:rsidR="00103E81" w:rsidRDefault="00103E81" w:rsidP="00842B1F">
      <w:pPr>
        <w:pStyle w:val="2"/>
        <w:tabs>
          <w:tab w:val="left" w:pos="0"/>
        </w:tabs>
        <w:spacing w:line="240" w:lineRule="auto"/>
        <w:ind w:firstLine="840"/>
      </w:pPr>
      <w:r w:rsidRPr="00EE67E0">
        <w:t xml:space="preserve">1. </w:t>
      </w:r>
      <w:r w:rsidRPr="00EE67E0">
        <w:rPr>
          <w:snapToGrid w:val="0"/>
          <w:szCs w:val="24"/>
          <w:lang w:eastAsia="ar-SA"/>
        </w:rPr>
        <w:t xml:space="preserve">В </w:t>
      </w:r>
      <w:r w:rsidR="008945C6">
        <w:rPr>
          <w:snapToGrid w:val="0"/>
          <w:szCs w:val="24"/>
          <w:lang w:eastAsia="ar-SA"/>
        </w:rPr>
        <w:t>данном опыте работы</w:t>
      </w:r>
      <w:r w:rsidRPr="00EE67E0">
        <w:rPr>
          <w:snapToGrid w:val="0"/>
          <w:szCs w:val="24"/>
          <w:lang w:eastAsia="ar-SA"/>
        </w:rPr>
        <w:t xml:space="preserve"> показатели </w:t>
      </w:r>
      <w:r w:rsidRPr="00EE67E0">
        <w:t>развития творческих способностей</w:t>
      </w:r>
      <w:r w:rsidRPr="00297742">
        <w:t xml:space="preserve"> детей</w:t>
      </w:r>
      <w:r w:rsidRPr="00297742">
        <w:rPr>
          <w:snapToGrid w:val="0"/>
          <w:szCs w:val="24"/>
          <w:lang w:eastAsia="ar-SA"/>
        </w:rPr>
        <w:t xml:space="preserve"> определялись факторами, установленными в исследованиях </w:t>
      </w:r>
      <w:proofErr w:type="spellStart"/>
      <w:r w:rsidRPr="00297742">
        <w:rPr>
          <w:snapToGrid w:val="0"/>
          <w:szCs w:val="24"/>
          <w:lang w:eastAsia="ar-SA"/>
        </w:rPr>
        <w:t>Гилфорда</w:t>
      </w:r>
      <w:proofErr w:type="spellEnd"/>
      <w:r w:rsidRPr="00297742">
        <w:rPr>
          <w:snapToGrid w:val="0"/>
          <w:szCs w:val="24"/>
          <w:lang w:eastAsia="ar-SA"/>
        </w:rPr>
        <w:t>, а именно:</w:t>
      </w:r>
    </w:p>
    <w:p w:rsidR="00103E81" w:rsidRPr="00297742" w:rsidRDefault="00103E81" w:rsidP="00842B1F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1) Беглость (лёгкость, продуктивность) — этот фактор характеризует беглость творческого мышления и определяется общим числом ответов;</w:t>
      </w:r>
    </w:p>
    <w:p w:rsidR="00103E81" w:rsidRPr="00297742" w:rsidRDefault="00103E81" w:rsidP="00842B1F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2) Гибкость — фактор характеризует гибкость творческого мышления, способность к быстрому переключению и определяется числом классов (групп) данных ответов;</w:t>
      </w:r>
    </w:p>
    <w:p w:rsidR="00103E81" w:rsidRPr="00297742" w:rsidRDefault="00103E81" w:rsidP="00842B1F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3) Оригинальность 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103E81" w:rsidRPr="00297742" w:rsidRDefault="00103E81" w:rsidP="00842B1F">
      <w:pPr>
        <w:pStyle w:val="2"/>
        <w:tabs>
          <w:tab w:val="left" w:pos="0"/>
        </w:tabs>
        <w:spacing w:line="240" w:lineRule="auto"/>
        <w:ind w:firstLine="840"/>
      </w:pPr>
      <w:r w:rsidRPr="00EE67E0">
        <w:t xml:space="preserve">На основе </w:t>
      </w:r>
      <w:r w:rsidRPr="00EE67E0">
        <w:rPr>
          <w:snapToGrid w:val="0"/>
          <w:szCs w:val="24"/>
          <w:lang w:eastAsia="ar-SA"/>
        </w:rPr>
        <w:t xml:space="preserve">батареи тестов по изучению творческих способностей, являющихся модификацией тестов </w:t>
      </w:r>
      <w:proofErr w:type="spellStart"/>
      <w:r w:rsidRPr="00EE67E0">
        <w:rPr>
          <w:snapToGrid w:val="0"/>
          <w:szCs w:val="24"/>
          <w:lang w:eastAsia="ar-SA"/>
        </w:rPr>
        <w:t>Гилфорда</w:t>
      </w:r>
      <w:proofErr w:type="spellEnd"/>
      <w:r w:rsidRPr="00EE67E0">
        <w:rPr>
          <w:snapToGrid w:val="0"/>
          <w:szCs w:val="24"/>
          <w:lang w:eastAsia="ar-SA"/>
        </w:rPr>
        <w:t xml:space="preserve"> и </w:t>
      </w:r>
      <w:proofErr w:type="spellStart"/>
      <w:r w:rsidRPr="00EE67E0">
        <w:rPr>
          <w:snapToGrid w:val="0"/>
          <w:szCs w:val="24"/>
          <w:lang w:eastAsia="ar-SA"/>
        </w:rPr>
        <w:t>Торранса</w:t>
      </w:r>
      <w:proofErr w:type="spellEnd"/>
      <w:r w:rsidR="008945C6">
        <w:rPr>
          <w:snapToGrid w:val="0"/>
          <w:szCs w:val="24"/>
          <w:lang w:eastAsia="ar-SA"/>
        </w:rPr>
        <w:t>,</w:t>
      </w:r>
      <w:r w:rsidRPr="00EE67E0">
        <w:rPr>
          <w:snapToGrid w:val="0"/>
          <w:szCs w:val="24"/>
          <w:lang w:eastAsia="ar-SA"/>
        </w:rPr>
        <w:t xml:space="preserve"> была осуществлена диагностика уровня развития творческих способностей детей.</w:t>
      </w:r>
    </w:p>
    <w:p w:rsidR="00103E81" w:rsidRPr="00EE67E0" w:rsidRDefault="00103E81" w:rsidP="00842B1F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z w:val="28"/>
          <w:szCs w:val="28"/>
        </w:rPr>
        <w:t xml:space="preserve">2. В результате </w:t>
      </w:r>
      <w:r w:rsidR="008945C6">
        <w:rPr>
          <w:sz w:val="28"/>
          <w:szCs w:val="28"/>
        </w:rPr>
        <w:t xml:space="preserve">проведения начальной </w:t>
      </w:r>
      <w:proofErr w:type="gramStart"/>
      <w:r w:rsidR="008945C6">
        <w:rPr>
          <w:sz w:val="28"/>
          <w:szCs w:val="28"/>
        </w:rPr>
        <w:t xml:space="preserve">диагностики </w:t>
      </w:r>
      <w:r w:rsidRPr="00297742">
        <w:rPr>
          <w:sz w:val="28"/>
          <w:szCs w:val="28"/>
        </w:rPr>
        <w:t xml:space="preserve">по определению уровня </w:t>
      </w:r>
      <w:r w:rsidRPr="00EE67E0">
        <w:rPr>
          <w:sz w:val="28"/>
          <w:szCs w:val="28"/>
        </w:rPr>
        <w:t>развития творческих способностей детей</w:t>
      </w:r>
      <w:proofErr w:type="gramEnd"/>
      <w:r w:rsidRPr="00EE67E0">
        <w:rPr>
          <w:sz w:val="28"/>
          <w:szCs w:val="28"/>
        </w:rPr>
        <w:t xml:space="preserve"> было выявлено, что творческие способности у большинства дошкольников находятся на низком уровне. Причина этого кроется</w:t>
      </w:r>
      <w:r w:rsidR="008945C6">
        <w:rPr>
          <w:sz w:val="28"/>
          <w:szCs w:val="28"/>
        </w:rPr>
        <w:t xml:space="preserve"> </w:t>
      </w:r>
      <w:r w:rsidRPr="00EE67E0">
        <w:rPr>
          <w:sz w:val="28"/>
          <w:szCs w:val="28"/>
        </w:rPr>
        <w:t>в отсутствии опыта творческой деятельности, неумения проявить себя, неразвитости творческих способностей, в отсутствии педагогических условиях, способствующих этому.</w:t>
      </w:r>
    </w:p>
    <w:p w:rsidR="00103E81" w:rsidRDefault="00103E81" w:rsidP="00842B1F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 w:rsidRPr="00EE67E0">
        <w:rPr>
          <w:sz w:val="28"/>
          <w:szCs w:val="28"/>
        </w:rPr>
        <w:t xml:space="preserve">2. Исходя из </w:t>
      </w:r>
      <w:r w:rsidR="008945C6">
        <w:rPr>
          <w:sz w:val="28"/>
          <w:szCs w:val="28"/>
        </w:rPr>
        <w:t xml:space="preserve">выявленных </w:t>
      </w:r>
      <w:r w:rsidRPr="00EE67E0">
        <w:rPr>
          <w:sz w:val="28"/>
          <w:szCs w:val="28"/>
        </w:rPr>
        <w:t xml:space="preserve">данных, были сформулированы задачи </w:t>
      </w:r>
      <w:r w:rsidR="008945C6">
        <w:rPr>
          <w:sz w:val="28"/>
          <w:szCs w:val="28"/>
        </w:rPr>
        <w:t>самообразования</w:t>
      </w:r>
      <w:r w:rsidRPr="00EE67E0">
        <w:rPr>
          <w:sz w:val="28"/>
          <w:szCs w:val="28"/>
        </w:rPr>
        <w:t xml:space="preserve"> и разработан проект «</w:t>
      </w:r>
      <w:proofErr w:type="spellStart"/>
      <w:r w:rsidRPr="00EE67E0">
        <w:rPr>
          <w:sz w:val="28"/>
          <w:szCs w:val="28"/>
        </w:rPr>
        <w:t>Орф-Феечка</w:t>
      </w:r>
      <w:proofErr w:type="spellEnd"/>
      <w:r w:rsidRPr="00EE67E0">
        <w:rPr>
          <w:sz w:val="28"/>
          <w:szCs w:val="28"/>
        </w:rPr>
        <w:t xml:space="preserve">» с использованием технологий К. </w:t>
      </w:r>
      <w:proofErr w:type="spellStart"/>
      <w:r w:rsidRPr="00EE67E0">
        <w:rPr>
          <w:sz w:val="28"/>
          <w:szCs w:val="28"/>
        </w:rPr>
        <w:t>Орфа</w:t>
      </w:r>
      <w:proofErr w:type="spellEnd"/>
      <w:r w:rsidRPr="00EE67E0">
        <w:rPr>
          <w:sz w:val="28"/>
          <w:szCs w:val="28"/>
        </w:rPr>
        <w:t>, направленный на развитие творческих способностей дошкольников, осуществлялось создание педагогических условий, способствующих этому.</w:t>
      </w:r>
    </w:p>
    <w:p w:rsidR="00103E81" w:rsidRPr="00B14758" w:rsidRDefault="008945C6" w:rsidP="00842B1F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103E81" w:rsidRPr="00B14758">
        <w:rPr>
          <w:sz w:val="28"/>
          <w:szCs w:val="28"/>
        </w:rPr>
        <w:t xml:space="preserve">осуществлялась на кружковых занятиях с использованием следующих </w:t>
      </w:r>
      <w:r w:rsidR="00103E81" w:rsidRPr="005C0BBC">
        <w:rPr>
          <w:sz w:val="28"/>
          <w:szCs w:val="28"/>
        </w:rPr>
        <w:t>видов работы:</w:t>
      </w:r>
      <w:r w:rsidR="00103E81" w:rsidRPr="00B14758">
        <w:rPr>
          <w:b/>
          <w:sz w:val="28"/>
          <w:szCs w:val="28"/>
        </w:rPr>
        <w:t xml:space="preserve"> </w:t>
      </w:r>
      <w:r w:rsidR="00103E81" w:rsidRPr="00B14758">
        <w:rPr>
          <w:sz w:val="28"/>
          <w:szCs w:val="28"/>
        </w:rPr>
        <w:t>двигательная разминка</w:t>
      </w:r>
      <w:r w:rsidR="00103E81">
        <w:rPr>
          <w:b/>
          <w:sz w:val="28"/>
          <w:szCs w:val="28"/>
        </w:rPr>
        <w:t xml:space="preserve">, </w:t>
      </w:r>
      <w:r w:rsidR="00103E81">
        <w:rPr>
          <w:sz w:val="28"/>
          <w:szCs w:val="28"/>
        </w:rPr>
        <w:t>у</w:t>
      </w:r>
      <w:r w:rsidR="00103E81" w:rsidRPr="00B14758">
        <w:rPr>
          <w:sz w:val="28"/>
          <w:szCs w:val="28"/>
        </w:rPr>
        <w:t>пражнения с текстом</w:t>
      </w:r>
      <w:r w:rsidR="00103E81">
        <w:rPr>
          <w:b/>
          <w:sz w:val="28"/>
          <w:szCs w:val="28"/>
        </w:rPr>
        <w:t>,</w:t>
      </w:r>
      <w:r w:rsidR="00103E81" w:rsidRPr="00B14758">
        <w:rPr>
          <w:b/>
          <w:sz w:val="28"/>
          <w:szCs w:val="28"/>
        </w:rPr>
        <w:t xml:space="preserve"> </w:t>
      </w:r>
      <w:r w:rsidR="00103E81">
        <w:rPr>
          <w:sz w:val="28"/>
          <w:szCs w:val="28"/>
        </w:rPr>
        <w:t>и</w:t>
      </w:r>
      <w:r w:rsidR="00103E81" w:rsidRPr="00B14758">
        <w:rPr>
          <w:sz w:val="28"/>
          <w:szCs w:val="28"/>
        </w:rPr>
        <w:t>спользование звучащих жестов</w:t>
      </w:r>
      <w:r w:rsidR="00103E81">
        <w:rPr>
          <w:b/>
          <w:sz w:val="28"/>
          <w:szCs w:val="28"/>
        </w:rPr>
        <w:t>,</w:t>
      </w:r>
      <w:r w:rsidR="00103E81" w:rsidRPr="00B14758">
        <w:rPr>
          <w:b/>
          <w:sz w:val="28"/>
          <w:szCs w:val="28"/>
        </w:rPr>
        <w:t xml:space="preserve"> </w:t>
      </w:r>
      <w:r w:rsidR="00103E81">
        <w:rPr>
          <w:sz w:val="28"/>
          <w:szCs w:val="28"/>
        </w:rPr>
        <w:t>о</w:t>
      </w:r>
      <w:r w:rsidR="00103E81" w:rsidRPr="00B14758">
        <w:rPr>
          <w:sz w:val="28"/>
          <w:szCs w:val="28"/>
        </w:rPr>
        <w:t>ркестровка звучащими жестами, работа над метрической пульсацией</w:t>
      </w:r>
      <w:r w:rsidR="00103E81">
        <w:rPr>
          <w:b/>
          <w:sz w:val="28"/>
          <w:szCs w:val="28"/>
        </w:rPr>
        <w:t>,</w:t>
      </w:r>
      <w:r w:rsidR="00103E81" w:rsidRPr="00B14758">
        <w:rPr>
          <w:b/>
          <w:sz w:val="28"/>
          <w:szCs w:val="28"/>
        </w:rPr>
        <w:t xml:space="preserve"> </w:t>
      </w:r>
      <w:r w:rsidR="00103E81">
        <w:rPr>
          <w:sz w:val="28"/>
          <w:szCs w:val="28"/>
        </w:rPr>
        <w:t>о</w:t>
      </w:r>
      <w:r w:rsidR="00103E81" w:rsidRPr="00B14758">
        <w:rPr>
          <w:sz w:val="28"/>
          <w:szCs w:val="28"/>
        </w:rPr>
        <w:t>ркестровка шумовыми инструментами</w:t>
      </w:r>
      <w:r w:rsidR="00103E81">
        <w:rPr>
          <w:b/>
          <w:sz w:val="28"/>
          <w:szCs w:val="28"/>
        </w:rPr>
        <w:t>,</w:t>
      </w:r>
      <w:r w:rsidR="00103E81" w:rsidRPr="00B14758">
        <w:rPr>
          <w:b/>
          <w:sz w:val="28"/>
          <w:szCs w:val="28"/>
        </w:rPr>
        <w:t xml:space="preserve"> </w:t>
      </w:r>
      <w:r w:rsidR="00103E81">
        <w:rPr>
          <w:sz w:val="28"/>
          <w:szCs w:val="28"/>
        </w:rPr>
        <w:t>с</w:t>
      </w:r>
      <w:r w:rsidR="00103E81" w:rsidRPr="00B14758">
        <w:rPr>
          <w:sz w:val="28"/>
          <w:szCs w:val="28"/>
        </w:rPr>
        <w:t>оздание композиции – «единой формы» занятия</w:t>
      </w:r>
      <w:r w:rsidR="00103E81">
        <w:rPr>
          <w:b/>
          <w:sz w:val="28"/>
          <w:szCs w:val="28"/>
        </w:rPr>
        <w:t>,</w:t>
      </w:r>
      <w:r w:rsidR="00103E81" w:rsidRPr="00B14758">
        <w:rPr>
          <w:b/>
          <w:sz w:val="28"/>
          <w:szCs w:val="28"/>
        </w:rPr>
        <w:t xml:space="preserve"> </w:t>
      </w:r>
      <w:r w:rsidR="00103E81">
        <w:rPr>
          <w:sz w:val="28"/>
          <w:szCs w:val="28"/>
        </w:rPr>
        <w:t>и</w:t>
      </w:r>
      <w:r w:rsidR="00103E81" w:rsidRPr="00B14758">
        <w:rPr>
          <w:sz w:val="28"/>
          <w:szCs w:val="28"/>
        </w:rPr>
        <w:t>гра.</w:t>
      </w:r>
    </w:p>
    <w:p w:rsidR="00103E81" w:rsidRPr="00B14758" w:rsidRDefault="00103E81" w:rsidP="00842B1F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B14758">
        <w:rPr>
          <w:sz w:val="28"/>
          <w:szCs w:val="28"/>
        </w:rPr>
        <w:t>Таким образом, в ходе работы происходила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активизация всех видов деятельности</w:t>
      </w:r>
      <w:r>
        <w:rPr>
          <w:sz w:val="28"/>
          <w:szCs w:val="28"/>
        </w:rPr>
        <w:t>: р</w:t>
      </w:r>
      <w:r w:rsidRPr="00B14758">
        <w:rPr>
          <w:sz w:val="28"/>
          <w:szCs w:val="28"/>
        </w:rPr>
        <w:t>азвитие мот</w:t>
      </w:r>
      <w:r>
        <w:rPr>
          <w:sz w:val="28"/>
          <w:szCs w:val="28"/>
        </w:rPr>
        <w:t>орики (общей, мелкой, речевой); н</w:t>
      </w:r>
      <w:r w:rsidRPr="00B14758">
        <w:rPr>
          <w:sz w:val="28"/>
          <w:szCs w:val="28"/>
        </w:rPr>
        <w:t>епоср</w:t>
      </w:r>
      <w:r>
        <w:rPr>
          <w:sz w:val="28"/>
          <w:szCs w:val="28"/>
        </w:rPr>
        <w:t>едственно двигательные реакции; р</w:t>
      </w:r>
      <w:r w:rsidRPr="00B14758">
        <w:rPr>
          <w:sz w:val="28"/>
          <w:szCs w:val="28"/>
        </w:rPr>
        <w:t>азвитие речи (интонационная выразительность, обогаще</w:t>
      </w:r>
      <w:r>
        <w:rPr>
          <w:sz w:val="28"/>
          <w:szCs w:val="28"/>
        </w:rPr>
        <w:t>ние словарного запаса, дикция); о</w:t>
      </w:r>
      <w:r w:rsidRPr="00B14758">
        <w:rPr>
          <w:sz w:val="28"/>
          <w:szCs w:val="28"/>
        </w:rPr>
        <w:t>сознание и понимание музыкально-теоретических понятий;</w:t>
      </w:r>
      <w:r>
        <w:rPr>
          <w:sz w:val="28"/>
          <w:szCs w:val="28"/>
        </w:rPr>
        <w:t xml:space="preserve"> р</w:t>
      </w:r>
      <w:r w:rsidRPr="00B14758">
        <w:rPr>
          <w:sz w:val="28"/>
          <w:szCs w:val="28"/>
        </w:rPr>
        <w:t>азвитие психических функций организма (эмоциональность, память, внимание, воображение, мышл</w:t>
      </w:r>
      <w:r>
        <w:rPr>
          <w:sz w:val="28"/>
          <w:szCs w:val="28"/>
        </w:rPr>
        <w:t>ение, познавательные процессы); в</w:t>
      </w:r>
      <w:r w:rsidRPr="00B14758">
        <w:rPr>
          <w:sz w:val="28"/>
          <w:szCs w:val="28"/>
        </w:rPr>
        <w:t>оспитание художественного вкуса, творческого исполнительства, импровизации.</w:t>
      </w:r>
      <w:proofErr w:type="gramEnd"/>
    </w:p>
    <w:p w:rsidR="00103E81" w:rsidRPr="00B14758" w:rsidRDefault="00103E81" w:rsidP="00842B1F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Занятия с детьми проводились в игровой форме по 30-35 минут с использованием проблемных игровых ситуаций. Музыкальный и </w:t>
      </w:r>
      <w:r w:rsidRPr="00B14758">
        <w:rPr>
          <w:sz w:val="28"/>
          <w:szCs w:val="28"/>
        </w:rPr>
        <w:lastRenderedPageBreak/>
        <w:t xml:space="preserve">поэтический материал многофункционален. Каждое занятие строилось по принципу единой формы. В конце занятия все его компоненты – разминка, речевые упражнения, звучащие жесты, оркестровка, двигательные навыки и упражнения, танцевальные и голосовые импровизации – объединялись в композицию, происходило создание «единой формы». </w:t>
      </w:r>
    </w:p>
    <w:p w:rsidR="00103E81" w:rsidRDefault="00103E81" w:rsidP="00842B1F">
      <w:pPr>
        <w:suppressAutoHyphens w:val="0"/>
        <w:ind w:firstLine="720"/>
        <w:jc w:val="both"/>
      </w:pPr>
      <w:r w:rsidRPr="003776AC">
        <w:rPr>
          <w:sz w:val="28"/>
          <w:szCs w:val="28"/>
        </w:rPr>
        <w:t xml:space="preserve">3. </w:t>
      </w:r>
      <w:r w:rsidR="008945C6">
        <w:rPr>
          <w:sz w:val="28"/>
          <w:szCs w:val="28"/>
        </w:rPr>
        <w:t>Итоговая диагностика</w:t>
      </w:r>
      <w:r w:rsidRPr="003776AC">
        <w:rPr>
          <w:sz w:val="28"/>
          <w:szCs w:val="28"/>
        </w:rPr>
        <w:t xml:space="preserve"> выявил</w:t>
      </w:r>
      <w:r w:rsidR="008945C6">
        <w:rPr>
          <w:sz w:val="28"/>
          <w:szCs w:val="28"/>
        </w:rPr>
        <w:t>а</w:t>
      </w:r>
      <w:r w:rsidRPr="003776AC">
        <w:rPr>
          <w:sz w:val="28"/>
          <w:szCs w:val="28"/>
        </w:rPr>
        <w:t xml:space="preserve"> положительную динамику уровня развития творческих способностей детей. А также позволил</w:t>
      </w:r>
      <w:r w:rsidR="008945C6">
        <w:rPr>
          <w:sz w:val="28"/>
          <w:szCs w:val="28"/>
        </w:rPr>
        <w:t>а</w:t>
      </w:r>
      <w:r w:rsidRPr="003776AC">
        <w:rPr>
          <w:sz w:val="28"/>
          <w:szCs w:val="28"/>
        </w:rPr>
        <w:t xml:space="preserve"> доказать </w:t>
      </w:r>
      <w:r w:rsidRPr="00EE67E0">
        <w:rPr>
          <w:sz w:val="28"/>
          <w:szCs w:val="28"/>
        </w:rPr>
        <w:t>эффективность разработанного проекта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Орф-Феечка</w:t>
      </w:r>
      <w:proofErr w:type="spellEnd"/>
      <w:r>
        <w:rPr>
          <w:sz w:val="28"/>
          <w:szCs w:val="28"/>
        </w:rPr>
        <w:t>», направленного</w:t>
      </w:r>
      <w:r w:rsidRPr="003776AC">
        <w:rPr>
          <w:sz w:val="28"/>
          <w:szCs w:val="28"/>
        </w:rPr>
        <w:t xml:space="preserve"> на развитие творческих способностей детей дошкольного возраста</w:t>
      </w:r>
      <w:r>
        <w:rPr>
          <w:sz w:val="28"/>
          <w:szCs w:val="28"/>
        </w:rPr>
        <w:t xml:space="preserve"> и</w:t>
      </w:r>
      <w:r w:rsidRPr="003776AC">
        <w:rPr>
          <w:sz w:val="28"/>
          <w:szCs w:val="28"/>
        </w:rPr>
        <w:t xml:space="preserve"> создания педагогических условий для этого.</w:t>
      </w:r>
    </w:p>
    <w:p w:rsidR="008A4F56" w:rsidRDefault="00103E81" w:rsidP="00842B1F">
      <w:r>
        <w:rPr>
          <w:b/>
          <w:sz w:val="28"/>
          <w:szCs w:val="28"/>
        </w:rPr>
        <w:br w:type="page"/>
      </w:r>
    </w:p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A01"/>
    <w:multiLevelType w:val="hybridMultilevel"/>
    <w:tmpl w:val="D6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A37"/>
    <w:multiLevelType w:val="multilevel"/>
    <w:tmpl w:val="EA0C5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3FF5C4E"/>
    <w:multiLevelType w:val="hybridMultilevel"/>
    <w:tmpl w:val="D6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27F63"/>
    <w:multiLevelType w:val="hybridMultilevel"/>
    <w:tmpl w:val="C38C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7E4"/>
    <w:multiLevelType w:val="hybridMultilevel"/>
    <w:tmpl w:val="D6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81"/>
    <w:rsid w:val="00103E81"/>
    <w:rsid w:val="00182A1D"/>
    <w:rsid w:val="001B34CB"/>
    <w:rsid w:val="004A0FF1"/>
    <w:rsid w:val="00724140"/>
    <w:rsid w:val="00842B1F"/>
    <w:rsid w:val="008945C6"/>
    <w:rsid w:val="008A4F56"/>
    <w:rsid w:val="00B82FF7"/>
    <w:rsid w:val="00CA2E0E"/>
    <w:rsid w:val="00F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1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3E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Стиль2"/>
    <w:basedOn w:val="a"/>
    <w:qFormat/>
    <w:rsid w:val="00103E81"/>
    <w:pPr>
      <w:suppressAutoHyphens w:val="0"/>
      <w:spacing w:line="360" w:lineRule="auto"/>
      <w:ind w:firstLine="90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Беглость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13.3</c:v>
                </c:pt>
                <c:pt idx="1">
                  <c:v>10.3</c:v>
                </c:pt>
                <c:pt idx="2">
                  <c:v>13.1</c:v>
                </c:pt>
                <c:pt idx="3">
                  <c:v>14.3</c:v>
                </c:pt>
                <c:pt idx="4">
                  <c:v>13.1</c:v>
                </c:pt>
                <c:pt idx="5">
                  <c:v>11.8</c:v>
                </c:pt>
                <c:pt idx="6">
                  <c:v>14.9</c:v>
                </c:pt>
                <c:pt idx="7">
                  <c:v>10.9</c:v>
                </c:pt>
                <c:pt idx="8">
                  <c:v>13.8</c:v>
                </c:pt>
                <c:pt idx="9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Гибкость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11.1</c:v>
                </c:pt>
                <c:pt idx="1">
                  <c:v>8.1</c:v>
                </c:pt>
                <c:pt idx="2">
                  <c:v>10.9</c:v>
                </c:pt>
                <c:pt idx="3">
                  <c:v>13.2</c:v>
                </c:pt>
                <c:pt idx="4">
                  <c:v>11.6</c:v>
                </c:pt>
                <c:pt idx="5">
                  <c:v>7.6</c:v>
                </c:pt>
                <c:pt idx="6">
                  <c:v>13</c:v>
                </c:pt>
                <c:pt idx="7">
                  <c:v>8.6999999999999993</c:v>
                </c:pt>
                <c:pt idx="8">
                  <c:v>10.5</c:v>
                </c:pt>
                <c:pt idx="9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Оригинальность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</c:v>
                </c:pt>
                <c:pt idx="1">
                  <c:v>5.0999999999999996</c:v>
                </c:pt>
                <c:pt idx="2">
                  <c:v>6.5</c:v>
                </c:pt>
                <c:pt idx="3">
                  <c:v>9.8000000000000007</c:v>
                </c:pt>
                <c:pt idx="4">
                  <c:v>5.8</c:v>
                </c:pt>
                <c:pt idx="5">
                  <c:v>5.5</c:v>
                </c:pt>
                <c:pt idx="6">
                  <c:v>14</c:v>
                </c:pt>
                <c:pt idx="7">
                  <c:v>6.2</c:v>
                </c:pt>
                <c:pt idx="8">
                  <c:v>10.4</c:v>
                </c:pt>
                <c:pt idx="9">
                  <c:v>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Точность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29.7</c:v>
                </c:pt>
                <c:pt idx="1">
                  <c:v>22.6</c:v>
                </c:pt>
                <c:pt idx="2">
                  <c:v>28.6</c:v>
                </c:pt>
                <c:pt idx="3">
                  <c:v>34.799999999999997</c:v>
                </c:pt>
                <c:pt idx="4">
                  <c:v>28.1</c:v>
                </c:pt>
                <c:pt idx="5">
                  <c:v>19.100000000000001</c:v>
                </c:pt>
                <c:pt idx="6">
                  <c:v>40.299999999999997</c:v>
                </c:pt>
                <c:pt idx="7">
                  <c:v>24.5</c:v>
                </c:pt>
                <c:pt idx="8">
                  <c:v>31.8</c:v>
                </c:pt>
                <c:pt idx="9">
                  <c:v>23.1</c:v>
                </c:pt>
              </c:numCache>
            </c:numRef>
          </c:val>
        </c:ser>
        <c:dLbls>
          <c:showVal val="1"/>
        </c:dLbls>
        <c:shape val="cylinder"/>
        <c:axId val="37698560"/>
        <c:axId val="37708928"/>
        <c:axId val="0"/>
      </c:bar3DChart>
      <c:catAx>
        <c:axId val="37698560"/>
        <c:scaling>
          <c:orientation val="minMax"/>
        </c:scaling>
        <c:axPos val="b"/>
        <c:tickLblPos val="nextTo"/>
        <c:crossAx val="37708928"/>
        <c:crosses val="autoZero"/>
        <c:auto val="1"/>
        <c:lblAlgn val="ctr"/>
        <c:lblOffset val="100"/>
      </c:catAx>
      <c:valAx>
        <c:axId val="37708928"/>
        <c:scaling>
          <c:orientation val="minMax"/>
        </c:scaling>
        <c:axPos val="l"/>
        <c:majorGridlines/>
        <c:numFmt formatCode="General" sourceLinked="1"/>
        <c:tickLblPos val="nextTo"/>
        <c:crossAx val="37698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ru-RU" sz="1800" b="1" i="0" u="none" strike="noStrike" baseline="0">
                <a:latin typeface="+mj-lt"/>
              </a:rPr>
              <a:t>Сравнительная диаграмма показателей развития творческих способностей дошкольников</a:t>
            </a:r>
            <a:endParaRPr lang="ru-RU">
              <a:latin typeface="+mj-lt"/>
            </a:endParaRPr>
          </a:p>
        </c:rich>
      </c:tx>
      <c:layout>
        <c:manualLayout>
          <c:xMode val="edge"/>
          <c:yMode val="edge"/>
          <c:x val="0.19872588604755495"/>
          <c:y val="2.1285440026710432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5.3894725095323351E-2"/>
          <c:y val="6.9168198894924232E-2"/>
          <c:w val="0.69879420255625735"/>
          <c:h val="0.81196476108935556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2 в Microsoft Office Word]Лист1'!$A$13</c:f>
              <c:strCache>
                <c:ptCount val="1"/>
                <c:pt idx="0">
                  <c:v>Беглость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Word]Лист1'!$B$13:$G$13</c:f>
              <c:numCache>
                <c:formatCode>General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30</c:v>
                </c:pt>
                <c:pt idx="3">
                  <c:v>10</c:v>
                </c:pt>
                <c:pt idx="4">
                  <c:v>30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Word]Лист1'!$A$14</c:f>
              <c:strCache>
                <c:ptCount val="1"/>
                <c:pt idx="0">
                  <c:v>Гибкость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Word]Лист1'!$B$14:$G$14</c:f>
              <c:numCache>
                <c:formatCode>General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40</c:v>
                </c:pt>
                <c:pt idx="3">
                  <c:v>40</c:v>
                </c:pt>
                <c:pt idx="4">
                  <c:v>20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Word]Лист1'!$A$15</c:f>
              <c:strCache>
                <c:ptCount val="1"/>
                <c:pt idx="0">
                  <c:v>Оригинальность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Word]Лист1'!$B$15:$G$15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Office Word]Лист1'!$A$16</c:f>
              <c:strCache>
                <c:ptCount val="1"/>
                <c:pt idx="0">
                  <c:v>Общий среднесуммарный показатель развития ТВОРЧЕСКИХ СПОСОБНОСТЕЙ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Word]Лист1'!$B$16:$G$16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2">
                  <c:v>60</c:v>
                </c:pt>
                <c:pt idx="3">
                  <c:v>50</c:v>
                </c:pt>
                <c:pt idx="4">
                  <c:v>10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shape val="cylinder"/>
        <c:axId val="122445824"/>
        <c:axId val="122448896"/>
        <c:axId val="101555712"/>
      </c:bar3DChart>
      <c:catAx>
        <c:axId val="1224458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ru-RU"/>
          </a:p>
        </c:txPr>
        <c:crossAx val="122448896"/>
        <c:crosses val="autoZero"/>
        <c:auto val="1"/>
        <c:lblAlgn val="ctr"/>
        <c:lblOffset val="100"/>
      </c:catAx>
      <c:valAx>
        <c:axId val="122448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+mj-lt"/>
              </a:defRPr>
            </a:pPr>
            <a:endParaRPr lang="ru-RU"/>
          </a:p>
        </c:txPr>
        <c:crossAx val="122445824"/>
        <c:crosses val="autoZero"/>
        <c:crossBetween val="between"/>
      </c:valAx>
      <c:serAx>
        <c:axId val="101555712"/>
        <c:scaling>
          <c:orientation val="minMax"/>
        </c:scaling>
        <c:delete val="1"/>
        <c:axPos val="b"/>
        <c:tickLblPos val="none"/>
        <c:crossAx val="122448896"/>
        <c:crosses val="autoZero"/>
      </c:serAx>
    </c:plotArea>
    <c:legend>
      <c:legendPos val="r"/>
      <c:layout>
        <c:manualLayout>
          <c:xMode val="edge"/>
          <c:yMode val="edge"/>
          <c:x val="0.7619127958937838"/>
          <c:y val="0.29917404709438083"/>
          <c:w val="0.23808720410621625"/>
          <c:h val="0.69935549030242961"/>
        </c:manualLayout>
      </c:layout>
      <c:txPr>
        <a:bodyPr/>
        <a:lstStyle/>
        <a:p>
          <a:pPr>
            <a:defRPr sz="1000"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2017-05-24T05:22:00Z</dcterms:created>
  <dcterms:modified xsi:type="dcterms:W3CDTF">2017-05-24T09:40:00Z</dcterms:modified>
</cp:coreProperties>
</file>