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90" w:rsidRPr="007A0932" w:rsidRDefault="007E1E56" w:rsidP="007A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32">
        <w:rPr>
          <w:rFonts w:ascii="Times New Roman" w:hAnsi="Times New Roman" w:cs="Times New Roman"/>
          <w:b/>
          <w:sz w:val="24"/>
          <w:szCs w:val="24"/>
        </w:rPr>
        <w:t>Семинар – практикум.</w:t>
      </w:r>
    </w:p>
    <w:p w:rsidR="007E1E56" w:rsidRPr="007A0932" w:rsidRDefault="007E1E56" w:rsidP="007A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32">
        <w:rPr>
          <w:rFonts w:ascii="Times New Roman" w:hAnsi="Times New Roman" w:cs="Times New Roman"/>
          <w:b/>
          <w:sz w:val="24"/>
          <w:szCs w:val="24"/>
        </w:rPr>
        <w:t>(для родителей детей младшего дошкольного возраста)</w:t>
      </w:r>
    </w:p>
    <w:p w:rsidR="007E1E56" w:rsidRPr="007A0932" w:rsidRDefault="007E1E56" w:rsidP="007A0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32">
        <w:rPr>
          <w:rFonts w:ascii="Times New Roman" w:hAnsi="Times New Roman" w:cs="Times New Roman"/>
          <w:b/>
          <w:sz w:val="24"/>
          <w:szCs w:val="24"/>
        </w:rPr>
        <w:t>Тема: «Занимательная математика. Развитие логического мышления детей младшего дошкольного возраста посредством логико – математических игр»</w:t>
      </w:r>
    </w:p>
    <w:p w:rsidR="00362E4A" w:rsidRPr="007A0932" w:rsidRDefault="00362E4A" w:rsidP="007A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4A" w:rsidRPr="007A0932" w:rsidRDefault="00362E4A" w:rsidP="007A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4A" w:rsidRPr="007A0932" w:rsidRDefault="00362E4A" w:rsidP="00CA5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5E9" w:rsidRPr="007A0932" w:rsidRDefault="00EB55E9" w:rsidP="00CA5B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A0932">
        <w:rPr>
          <w:rFonts w:ascii="Times New Roman" w:hAnsi="Times New Roman" w:cs="Times New Roman"/>
          <w:b/>
          <w:sz w:val="24"/>
          <w:szCs w:val="24"/>
        </w:rPr>
        <w:t>Цель:</w:t>
      </w:r>
      <w:r w:rsidRPr="007A09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повышение интереса родителей к формированию у детей элементарных математических </w:t>
      </w:r>
      <w:r w:rsidR="008E2A57" w:rsidRPr="007A09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представлений </w:t>
      </w:r>
      <w:r w:rsidRPr="007A09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процессе игровой деятельности</w:t>
      </w:r>
      <w:r w:rsidR="008E2A57" w:rsidRPr="007A09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7E1E56" w:rsidRPr="007A0932" w:rsidRDefault="00EB55E9" w:rsidP="00CA5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3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E2A57" w:rsidRPr="007A0932" w:rsidRDefault="008E2A57" w:rsidP="00CA5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32">
        <w:rPr>
          <w:rFonts w:ascii="Times New Roman" w:hAnsi="Times New Roman" w:cs="Times New Roman"/>
          <w:sz w:val="24"/>
          <w:szCs w:val="24"/>
        </w:rPr>
        <w:t>Подвести родителей к осознанию важности применения развивающих игр с целью формирования элементарных математических представлений, развития логического мышления.</w:t>
      </w:r>
    </w:p>
    <w:p w:rsidR="008E2A57" w:rsidRPr="007A0932" w:rsidRDefault="008E2A57" w:rsidP="00CA5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32">
        <w:rPr>
          <w:rFonts w:ascii="Times New Roman" w:hAnsi="Times New Roman" w:cs="Times New Roman"/>
          <w:sz w:val="24"/>
          <w:szCs w:val="24"/>
        </w:rPr>
        <w:t>Познакомить с программными задачами, стоящими на учебный год по образовательной области</w:t>
      </w:r>
      <w:r w:rsidR="00B843C1" w:rsidRPr="007A0932">
        <w:rPr>
          <w:rFonts w:ascii="Times New Roman" w:hAnsi="Times New Roman" w:cs="Times New Roman"/>
          <w:sz w:val="24"/>
          <w:szCs w:val="24"/>
        </w:rPr>
        <w:t xml:space="preserve"> «Познавательное развитие», в частности формирование элементарных математических представлений.</w:t>
      </w:r>
    </w:p>
    <w:p w:rsidR="00B246D4" w:rsidRPr="007A0932" w:rsidRDefault="00003D1C" w:rsidP="00CA5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32">
        <w:rPr>
          <w:rFonts w:ascii="Times New Roman" w:hAnsi="Times New Roman" w:cs="Times New Roman"/>
          <w:sz w:val="24"/>
          <w:szCs w:val="24"/>
        </w:rPr>
        <w:t>Дать родителям образцы</w:t>
      </w:r>
      <w:r w:rsidR="00B843C1" w:rsidRPr="007A0932">
        <w:rPr>
          <w:rFonts w:ascii="Times New Roman" w:hAnsi="Times New Roman" w:cs="Times New Roman"/>
          <w:sz w:val="24"/>
          <w:szCs w:val="24"/>
        </w:rPr>
        <w:t xml:space="preserve"> игр с ребенком по формированию</w:t>
      </w:r>
      <w:r w:rsidR="00B246D4" w:rsidRPr="007A0932">
        <w:rPr>
          <w:rFonts w:ascii="Times New Roman" w:hAnsi="Times New Roman" w:cs="Times New Roman"/>
          <w:sz w:val="24"/>
          <w:szCs w:val="24"/>
        </w:rPr>
        <w:t xml:space="preserve">элементарных математических представлений. </w:t>
      </w:r>
    </w:p>
    <w:p w:rsidR="00003D1C" w:rsidRPr="007A0932" w:rsidRDefault="00003D1C" w:rsidP="00CA5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32">
        <w:rPr>
          <w:rFonts w:ascii="Times New Roman" w:hAnsi="Times New Roman" w:cs="Times New Roman"/>
          <w:sz w:val="24"/>
          <w:szCs w:val="24"/>
        </w:rPr>
        <w:t>Познакомить  с</w:t>
      </w:r>
      <w:r w:rsidR="00B246D4" w:rsidRPr="007A0932">
        <w:rPr>
          <w:rFonts w:ascii="Times New Roman" w:hAnsi="Times New Roman" w:cs="Times New Roman"/>
          <w:sz w:val="24"/>
          <w:szCs w:val="24"/>
        </w:rPr>
        <w:t xml:space="preserve"> передовыми</w:t>
      </w:r>
      <w:r w:rsidR="00667E88" w:rsidRPr="007A0932">
        <w:rPr>
          <w:rFonts w:ascii="Times New Roman" w:hAnsi="Times New Roman" w:cs="Times New Roman"/>
          <w:sz w:val="24"/>
          <w:szCs w:val="24"/>
        </w:rPr>
        <w:t xml:space="preserve"> педагогическими</w:t>
      </w:r>
      <w:r w:rsidR="00B246D4" w:rsidRPr="007A0932">
        <w:rPr>
          <w:rFonts w:ascii="Times New Roman" w:hAnsi="Times New Roman" w:cs="Times New Roman"/>
          <w:sz w:val="24"/>
          <w:szCs w:val="24"/>
        </w:rPr>
        <w:t>технологиями,</w:t>
      </w:r>
      <w:r w:rsidR="00A94117" w:rsidRPr="007A0932">
        <w:rPr>
          <w:rFonts w:ascii="Times New Roman" w:hAnsi="Times New Roman" w:cs="Times New Roman"/>
          <w:sz w:val="24"/>
          <w:szCs w:val="24"/>
        </w:rPr>
        <w:t>напра</w:t>
      </w:r>
      <w:r w:rsidR="00B246D4" w:rsidRPr="007A0932">
        <w:rPr>
          <w:rFonts w:ascii="Times New Roman" w:hAnsi="Times New Roman" w:cs="Times New Roman"/>
          <w:sz w:val="24"/>
          <w:szCs w:val="24"/>
        </w:rPr>
        <w:t>вленными на развитие логико - математического</w:t>
      </w:r>
      <w:r w:rsidR="00A94117" w:rsidRPr="007A0932">
        <w:rPr>
          <w:rFonts w:ascii="Times New Roman" w:hAnsi="Times New Roman" w:cs="Times New Roman"/>
          <w:sz w:val="24"/>
          <w:szCs w:val="24"/>
        </w:rPr>
        <w:t xml:space="preserve"> мышления детей. </w:t>
      </w:r>
    </w:p>
    <w:p w:rsidR="00EB55E9" w:rsidRPr="007A0932" w:rsidRDefault="00B246D4" w:rsidP="00CA5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32">
        <w:rPr>
          <w:rFonts w:ascii="Times New Roman" w:hAnsi="Times New Roman" w:cs="Times New Roman"/>
          <w:sz w:val="24"/>
          <w:szCs w:val="24"/>
        </w:rPr>
        <w:t>Повысить уровень педагогической просвещенности родителей.</w:t>
      </w:r>
    </w:p>
    <w:p w:rsidR="00EB55E9" w:rsidRPr="007A0932" w:rsidRDefault="00B246D4" w:rsidP="00CA5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32">
        <w:rPr>
          <w:rFonts w:ascii="Times New Roman" w:hAnsi="Times New Roman" w:cs="Times New Roman"/>
          <w:sz w:val="24"/>
          <w:szCs w:val="24"/>
        </w:rPr>
        <w:t xml:space="preserve">Развивать взаимодействие </w:t>
      </w:r>
      <w:r w:rsidR="00EB55E9" w:rsidRPr="007A09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детского сада и семьи в вопросах воспитания и развития детей</w:t>
      </w:r>
      <w:r w:rsidRPr="007A09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B246D4" w:rsidRPr="00F145CB" w:rsidRDefault="00B246D4" w:rsidP="00CA5B95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45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Предварительная работа:</w:t>
      </w:r>
      <w:r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анкетирование родителей  «Математическое развитие детей</w:t>
      </w:r>
      <w:r w:rsidR="00B8627D"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3-4 лет», папки – передвижки: «Азы математики», «Математика для малышей», «Как научить ребенка считать», </w:t>
      </w:r>
      <w:r w:rsid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памятка «Игры на развитие мышления для детей 3-4 лет», </w:t>
      </w:r>
      <w:r w:rsidR="00B8627D"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привлечение родителей к пополнению уголка «Занимательная математика».</w:t>
      </w:r>
    </w:p>
    <w:p w:rsidR="00B8627D" w:rsidRPr="00F145CB" w:rsidRDefault="00B8627D" w:rsidP="00CA5B95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45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Материал и оборудование: </w:t>
      </w:r>
      <w:r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ноутбук, проектор, мультимедийная презентация, развивающие пособия: </w:t>
      </w:r>
      <w:proofErr w:type="spellStart"/>
      <w:r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В.Воскобович</w:t>
      </w:r>
      <w:proofErr w:type="spellEnd"/>
      <w:r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proofErr w:type="spellStart"/>
      <w:r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Геоконт</w:t>
      </w:r>
      <w:proofErr w:type="spellEnd"/>
      <w:r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»,  Б.П</w:t>
      </w:r>
      <w:r w:rsid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Никитин «Кубики для всех», </w:t>
      </w:r>
      <w:proofErr w:type="spellStart"/>
      <w:r w:rsidR="00667E88"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Дьенеш</w:t>
      </w:r>
      <w:r w:rsidR="00B843C1"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ь</w:t>
      </w:r>
      <w:proofErr w:type="spellEnd"/>
      <w:r w:rsidR="00667E88"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«Логические блоки», </w:t>
      </w:r>
      <w:r w:rsid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«Палочки </w:t>
      </w:r>
      <w:proofErr w:type="spellStart"/>
      <w:r w:rsid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Кюизенера</w:t>
      </w:r>
      <w:proofErr w:type="spellEnd"/>
      <w:r w:rsid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», карточки – задания к данным пособиям, шаблоны геометрических фигур (круг, квадрат, треугольник) по 6 на каждого из родителей.</w:t>
      </w:r>
    </w:p>
    <w:p w:rsidR="00F145CB" w:rsidRPr="00735767" w:rsidRDefault="002A3471" w:rsidP="00735767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357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Ход:</w:t>
      </w:r>
    </w:p>
    <w:p w:rsidR="002A3471" w:rsidRDefault="005068CB" w:rsidP="00CA5B9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Родители </w:t>
      </w:r>
      <w:r w:rsidR="00974F9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располагаются</w:t>
      </w:r>
      <w:r w:rsidR="00F145CB" w:rsidRPr="00F145CB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на стульчиках полукругом.</w:t>
      </w:r>
    </w:p>
    <w:p w:rsidR="00F145CB" w:rsidRPr="00F145CB" w:rsidRDefault="00F145CB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45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Слайд №1</w:t>
      </w:r>
      <w:r w:rsidRPr="00F145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(титульный)</w:t>
      </w:r>
    </w:p>
    <w:p w:rsidR="00FD54D3" w:rsidRPr="007A0932" w:rsidRDefault="00683C0F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7CD4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</w:t>
      </w:r>
      <w:r w:rsidR="00B843C1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здравствуйте! Мы рады видеть В</w:t>
      </w:r>
      <w:r w:rsidR="00237CD4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на нашей встрече. </w:t>
      </w:r>
    </w:p>
    <w:p w:rsidR="00237CD4" w:rsidRPr="007A0932" w:rsidRDefault="00683C0F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7CD4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хотели бы вы видеть своих детей умными, сообразительными, находчивыми, успешными?</w:t>
      </w:r>
    </w:p>
    <w:p w:rsidR="00A9715C" w:rsidRPr="007A0932" w:rsidRDefault="00683C0F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5C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мы знаем в любом деле одного лишь желания не достаточно.</w:t>
      </w:r>
    </w:p>
    <w:p w:rsidR="00A9715C" w:rsidRDefault="00683C0F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5C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 скажите, пожалуйста, в </w:t>
      </w:r>
      <w:r w:rsidR="007A0932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предметной</w:t>
      </w:r>
      <w:r w:rsidR="00A9715C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дети наиболее полно усваивают </w:t>
      </w:r>
      <w:r w:rsidR="00A7695B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предметов и человеческих отношений?</w:t>
      </w:r>
    </w:p>
    <w:p w:rsidR="00F145CB" w:rsidRDefault="00F145CB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CB" w:rsidRPr="00F145CB" w:rsidRDefault="00F145CB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2 </w:t>
      </w:r>
      <w:r w:rsidRPr="00F145CB">
        <w:rPr>
          <w:rFonts w:ascii="Times New Roman" w:eastAsia="Times New Roman" w:hAnsi="Times New Roman" w:cs="Times New Roman"/>
          <w:sz w:val="24"/>
          <w:szCs w:val="24"/>
          <w:lang w:eastAsia="ru-RU"/>
        </w:rPr>
        <w:t>(В.А. Сухомлинский)</w:t>
      </w:r>
    </w:p>
    <w:p w:rsidR="00A7695B" w:rsidRPr="007A0932" w:rsidRDefault="00683C0F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695B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это игра. Известно, что </w:t>
      </w:r>
      <w:r w:rsidR="007A0932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— это</w:t>
      </w:r>
      <w:r w:rsidR="00A7695B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вид </w:t>
      </w:r>
      <w:r w:rsidR="007A0932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детей</w:t>
      </w:r>
      <w:r w:rsidR="00A7695B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0932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игра</w:t>
      </w:r>
      <w:r w:rsidR="00A7695B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самовыражению, развити</w:t>
      </w:r>
      <w:r w:rsidR="000B0148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ю интеллекта, самостоятельности, находчивости и сообразительности.</w:t>
      </w:r>
      <w:r w:rsidR="00A7695B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развивающая функция в полной мере свойственна и играм, направленным на формирование элементарных математических представлений.</w:t>
      </w:r>
    </w:p>
    <w:p w:rsidR="000B0148" w:rsidRPr="007A0932" w:rsidRDefault="00683C0F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hAnsi="Times New Roman" w:cs="Times New Roman"/>
          <w:sz w:val="24"/>
          <w:szCs w:val="24"/>
        </w:rPr>
        <w:t>-</w:t>
      </w:r>
      <w:r w:rsidR="000B0148" w:rsidRPr="007A0932">
        <w:rPr>
          <w:rFonts w:ascii="Times New Roman" w:hAnsi="Times New Roman" w:cs="Times New Roman"/>
          <w:sz w:val="24"/>
          <w:szCs w:val="24"/>
        </w:rPr>
        <w:t>В настоящее время согласно Федеральному государственному образовательному стандарту дошкольного образования, основной целью познавательного развития</w:t>
      </w:r>
      <w:r w:rsidR="00175076" w:rsidRPr="007A0932">
        <w:rPr>
          <w:rFonts w:ascii="Times New Roman" w:hAnsi="Times New Roman" w:cs="Times New Roman"/>
          <w:sz w:val="24"/>
          <w:szCs w:val="24"/>
        </w:rPr>
        <w:t xml:space="preserve"> (формирования элементарных математических представлений)</w:t>
      </w:r>
      <w:r w:rsidR="000B0148" w:rsidRPr="007A0932">
        <w:rPr>
          <w:rFonts w:ascii="Times New Roman" w:hAnsi="Times New Roman" w:cs="Times New Roman"/>
          <w:sz w:val="24"/>
          <w:szCs w:val="24"/>
        </w:rPr>
        <w:t xml:space="preserve"> детей является формирование и развитие </w:t>
      </w:r>
      <w:r w:rsidR="000B0148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интеллектуально-познавательных и интеллектуально-творческих способностей детей.</w:t>
      </w:r>
    </w:p>
    <w:p w:rsidR="00F145CB" w:rsidRDefault="00683C0F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249A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</w:t>
      </w:r>
      <w:r w:rsidR="000B0148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 методом развития математических способностей детей является организация интеллектуально-познавательной деятельности. </w:t>
      </w:r>
      <w:r w:rsidR="00175076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="000B0148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</w:t>
      </w:r>
      <w:r w:rsidR="00175076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использование, как в детском саду, так и в домашних </w:t>
      </w:r>
      <w:r w:rsidR="007A0932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дидактических</w:t>
      </w:r>
      <w:r w:rsidR="00175076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интеллектуальных, развивающих игр, которые</w:t>
      </w:r>
      <w:r w:rsidR="000B0148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опираются на </w:t>
      </w:r>
      <w:r w:rsidR="000B0148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поисковую активность и сообразительность ребенка, а не на усвоение каких-либо конкретных знаний и умений. Эти игры учат действовать «в уме», мыслить, что раскрепощает воображение дошкольников, развивае</w:t>
      </w:r>
      <w:r w:rsidR="00175076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их математические способности, логическое мышление. </w:t>
      </w:r>
      <w:r w:rsidR="000B0148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интеллектуальных развивающих играх идет активный и осмысленный поиск</w:t>
      </w:r>
      <w:r w:rsidR="0087118F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выхода из проблемной ситуации</w:t>
      </w:r>
      <w:r w:rsidR="000B0148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приобретают новый опыт. Этот опыт становится личным достоянием детей, так как его можно применять и в других условиях</w:t>
      </w:r>
      <w:r w:rsidR="005F249A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50E" w:rsidRDefault="00A2250E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8A" w:rsidRDefault="00683C0F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328A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уважаемые родители предлагаю Вам ознакомиться с задачами по образовательной области «Познавательное развитие»,</w:t>
      </w:r>
      <w:r w:rsidR="007A0932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вчастности формирование</w:t>
      </w:r>
      <w:r w:rsidR="00C1328A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элементарных математических представлений, которые стоят </w:t>
      </w:r>
      <w:r w:rsidR="00F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в новом учебном году </w:t>
      </w:r>
      <w:r w:rsidR="00F145CB" w:rsidRPr="00F1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(знакомлю родителей с задачами на новый учебный год).</w:t>
      </w:r>
    </w:p>
    <w:p w:rsidR="00464839" w:rsidRPr="00F145CB" w:rsidRDefault="00464839" w:rsidP="00CA5B95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8581C" w:rsidRPr="007A0932" w:rsidRDefault="00683C0F" w:rsidP="00CA5B9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FB7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ч</w:t>
      </w:r>
      <w:r w:rsidR="00B843C1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ерпать свои знания по математике ребенок должен не только в детском саду, но и в повседневной жизни, в семье, именно здесь родители играют важнейшую роль.</w:t>
      </w:r>
    </w:p>
    <w:p w:rsidR="00B843C1" w:rsidRDefault="00683C0F" w:rsidP="00CA5B9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43C1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развития математических способностей дошкольников нужно создать специальную развивающую среду дома</w:t>
      </w:r>
      <w:r w:rsidR="0087118F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предоставить ребенку</w:t>
      </w:r>
      <w:r w:rsidR="00B843C1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вида головоломки,</w:t>
      </w:r>
      <w:r w:rsidR="0087118F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лабиринты,  дидактические, интеллектуальные, развивающие игры. </w:t>
      </w:r>
      <w:r w:rsidR="00B843C1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для </w:t>
      </w:r>
      <w:r w:rsidR="0087118F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B843C1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осязаемой, они приемлют только игры и наглядные задания. Важным условием для развития познавательного интереса, логического мышления детей является положительный настрой ребёнка</w:t>
      </w:r>
      <w:r w:rsidR="0087118F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</w:t>
      </w:r>
      <w:r w:rsidR="00B843C1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игр, совместной деятельности. Нельзя заставлять ребёнка заниматься, необходимо учитывать его желание, его психологический настрой. </w:t>
      </w:r>
    </w:p>
    <w:p w:rsidR="00B94680" w:rsidRDefault="00683C0F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096E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Исходя,  из этого предлагаю познакомиться </w:t>
      </w:r>
      <w:r w:rsidR="00B94680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математическими развивающими играми, которые мы используем в совместной деятельности с детьми в детском саду. В эти же игры вы можете играть со своими детьми дома. А как это сделать, мы свами научимся.</w:t>
      </w:r>
    </w:p>
    <w:p w:rsidR="00502A97" w:rsidRDefault="00502A97" w:rsidP="00C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39" w:rsidRDefault="00A2250E" w:rsidP="00CA5B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</w:t>
      </w:r>
      <w:r w:rsidR="00464839" w:rsidRPr="00464839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(игры)</w:t>
      </w:r>
    </w:p>
    <w:p w:rsidR="000D4867" w:rsidRPr="000107C6" w:rsidRDefault="000D4867" w:rsidP="00CA5B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Игры на развитие </w:t>
      </w:r>
      <w:r w:rsidR="00CA7C86" w:rsidRPr="0001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количества.</w:t>
      </w:r>
    </w:p>
    <w:p w:rsidR="000D4867" w:rsidRPr="007A0932" w:rsidRDefault="000D4867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формироватьу детей представления о количестве предметов «один</w:t>
      </w:r>
      <w:r w:rsidR="004648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много»,</w:t>
      </w:r>
      <w:r w:rsidR="004648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«ни одного», </w:t>
      </w: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формировать умение сравнивать две равные (неравные) группы предметов на основе взаимного сопоставления.</w:t>
      </w:r>
    </w:p>
    <w:p w:rsidR="000D4867" w:rsidRDefault="000D4867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«Медведь и пчелы», «Самолеты», «Кот и мыши», «Бабочки и цветы»</w:t>
      </w:r>
      <w:r w:rsidR="00657D3C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«Зайчики и волк», «Один, много»</w:t>
      </w:r>
      <w:r w:rsidR="004648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02A97" w:rsidRDefault="00502A97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64839" w:rsidRPr="00464839" w:rsidRDefault="00A2250E" w:rsidP="00CA5B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4,5,6,7</w:t>
      </w:r>
    </w:p>
    <w:p w:rsidR="00657D3C" w:rsidRPr="000107C6" w:rsidRDefault="00657D3C" w:rsidP="00CA5B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с геометрическими фигурами</w:t>
      </w:r>
      <w:r w:rsidR="003E61C6" w:rsidRPr="00010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657D3C" w:rsidRPr="007A0932" w:rsidRDefault="00657D3C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побуждать умение детей называть геометрические фигуры</w:t>
      </w:r>
      <w:r w:rsidR="00CA7C86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круг, квадрат</w:t>
      </w:r>
      <w:r w:rsidR="003E61C6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треугольник. Видеть геометрические фигуры в окружающих предметах.</w:t>
      </w:r>
    </w:p>
    <w:p w:rsidR="0088581C" w:rsidRDefault="003E61C6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«Геометрическое лото», «Разложи в коробки», «На что похоже</w:t>
      </w:r>
      <w:r w:rsidR="004648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«Найди фигуру», «Найди предмет», «Что изменилось</w:t>
      </w:r>
      <w:r w:rsidR="004648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«Узнай форму предмета»</w:t>
      </w:r>
      <w:r w:rsidR="004648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«Закрой окошки».</w:t>
      </w:r>
    </w:p>
    <w:p w:rsidR="00502A97" w:rsidRDefault="00502A97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64839" w:rsidRPr="00464839" w:rsidRDefault="00A2250E" w:rsidP="00CA5B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8</w:t>
      </w:r>
    </w:p>
    <w:p w:rsidR="003E61C6" w:rsidRPr="000107C6" w:rsidRDefault="003E61C6" w:rsidP="00CA5B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с величиной.</w:t>
      </w:r>
    </w:p>
    <w:p w:rsidR="003E61C6" w:rsidRPr="007A0932" w:rsidRDefault="003E61C6" w:rsidP="00CA5B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способствовать развитию у детей умения сравнивать предметы контрастных и одинаковых размеров по ширине, длине, высоте, величине. Употреблять сравнения (большой, поменьше, маленький). Выделять признаки сходства разных и одинаковых предметов и объединять их по этому признаку.</w:t>
      </w:r>
    </w:p>
    <w:p w:rsidR="00464839" w:rsidRDefault="003E61C6" w:rsidP="00CA5B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«Сравни по высоте», «Закрой двери в домиках</w:t>
      </w:r>
      <w:r w:rsidR="00396818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«Пузырь», «Длинное – короткое», «Веселые матрешки», «Большой – маленький», «Подбери дорожки к домикам».</w:t>
      </w:r>
      <w:proofErr w:type="gramEnd"/>
    </w:p>
    <w:p w:rsidR="00502A97" w:rsidRDefault="00502A97" w:rsidP="00CA5B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107C6" w:rsidRDefault="00A2250E" w:rsidP="00CA5B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Слайд № 9</w:t>
      </w:r>
    </w:p>
    <w:p w:rsidR="00396818" w:rsidRPr="000107C6" w:rsidRDefault="00396818" w:rsidP="00CA5B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0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на ориентировку в пространстве и во времени.</w:t>
      </w:r>
    </w:p>
    <w:p w:rsidR="00557697" w:rsidRPr="007A0932" w:rsidRDefault="00557697" w:rsidP="00CA5B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7A0932">
        <w:rPr>
          <w:rFonts w:ascii="TimesNewRomanPSMT" w:hAnsi="TimesNewRomanPSMT"/>
          <w:color w:val="000000"/>
          <w:sz w:val="24"/>
          <w:szCs w:val="24"/>
        </w:rPr>
        <w:t>Совершенствовать умения детей различать и правильно называть</w:t>
      </w:r>
      <w:r w:rsidRPr="007A0932">
        <w:rPr>
          <w:rFonts w:ascii="TimesNewRomanPSMT" w:hAnsi="TimesNewRomanPSMT"/>
          <w:color w:val="000000"/>
          <w:sz w:val="24"/>
          <w:szCs w:val="24"/>
        </w:rPr>
        <w:br/>
        <w:t>части суток: утро, день, в</w:t>
      </w:r>
      <w:r w:rsidR="00CA7C86" w:rsidRPr="007A0932">
        <w:rPr>
          <w:rFonts w:ascii="TimesNewRomanPSMT" w:hAnsi="TimesNewRomanPSMT"/>
          <w:color w:val="000000"/>
          <w:sz w:val="24"/>
          <w:szCs w:val="24"/>
        </w:rPr>
        <w:t>ечер, ночь. Различать понятия: впереди-сзади,</w:t>
      </w:r>
      <w:r w:rsidR="00CA7C86" w:rsidRPr="007A0932">
        <w:rPr>
          <w:rFonts w:ascii="TimesNewRomanPSMT" w:hAnsi="TimesNewRomanPSMT"/>
          <w:color w:val="000000"/>
          <w:sz w:val="24"/>
          <w:szCs w:val="24"/>
        </w:rPr>
        <w:br/>
      </w:r>
      <w:r w:rsidR="00CA7C86" w:rsidRPr="007A0932">
        <w:rPr>
          <w:rFonts w:ascii="TimesNewRomanPSMT" w:hAnsi="TimesNewRomanPSMT"/>
          <w:color w:val="000000"/>
          <w:sz w:val="24"/>
          <w:szCs w:val="24"/>
        </w:rPr>
        <w:lastRenderedPageBreak/>
        <w:t>вверху-</w:t>
      </w:r>
      <w:r w:rsidRPr="007A0932">
        <w:rPr>
          <w:rFonts w:ascii="TimesNewRomanPSMT" w:hAnsi="TimesNewRomanPSMT"/>
          <w:color w:val="000000"/>
          <w:sz w:val="24"/>
          <w:szCs w:val="24"/>
        </w:rPr>
        <w:t>внизу. Понимать и называть расположение предмета: слева, справа,</w:t>
      </w:r>
      <w:r w:rsidRPr="007A0932">
        <w:rPr>
          <w:rFonts w:ascii="TimesNewRomanPSMT" w:hAnsi="TimesNewRomanPSMT"/>
          <w:color w:val="000000"/>
          <w:sz w:val="24"/>
          <w:szCs w:val="24"/>
        </w:rPr>
        <w:br/>
      </w:r>
      <w:r w:rsidR="00E7283B" w:rsidRPr="007A0932">
        <w:rPr>
          <w:rFonts w:ascii="TimesNewRomanPSMT" w:hAnsi="TimesNewRomanPSMT"/>
          <w:color w:val="000000"/>
          <w:sz w:val="24"/>
          <w:szCs w:val="24"/>
        </w:rPr>
        <w:t>«</w:t>
      </w:r>
      <w:r w:rsidRPr="007A0932">
        <w:rPr>
          <w:rFonts w:ascii="TimesNewRomanPSMT" w:hAnsi="TimesNewRomanPSMT"/>
          <w:color w:val="000000"/>
          <w:sz w:val="24"/>
          <w:szCs w:val="24"/>
        </w:rPr>
        <w:t>над</w:t>
      </w:r>
      <w:r w:rsidR="00E7283B" w:rsidRPr="007A0932">
        <w:rPr>
          <w:rFonts w:ascii="TimesNewRomanPSMT" w:hAnsi="TimesNewRomanPSMT"/>
          <w:color w:val="000000"/>
          <w:sz w:val="24"/>
          <w:szCs w:val="24"/>
        </w:rPr>
        <w:t>»</w:t>
      </w:r>
      <w:r w:rsidRPr="007A0932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E7283B" w:rsidRPr="007A0932">
        <w:rPr>
          <w:rFonts w:ascii="TimesNewRomanPSMT" w:hAnsi="TimesNewRomanPSMT"/>
          <w:color w:val="000000"/>
          <w:sz w:val="24"/>
          <w:szCs w:val="24"/>
        </w:rPr>
        <w:t>«</w:t>
      </w:r>
      <w:r w:rsidRPr="007A0932">
        <w:rPr>
          <w:rFonts w:ascii="TimesNewRomanPSMT" w:hAnsi="TimesNewRomanPSMT"/>
          <w:color w:val="000000"/>
          <w:sz w:val="24"/>
          <w:szCs w:val="24"/>
        </w:rPr>
        <w:t>под</w:t>
      </w:r>
      <w:r w:rsidR="00E7283B" w:rsidRPr="007A0932">
        <w:rPr>
          <w:rFonts w:ascii="TimesNewRomanPSMT" w:hAnsi="TimesNewRomanPSMT"/>
          <w:color w:val="000000"/>
          <w:sz w:val="24"/>
          <w:szCs w:val="24"/>
        </w:rPr>
        <w:t>»</w:t>
      </w:r>
      <w:r w:rsidRPr="007A0932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E7283B" w:rsidRPr="007A0932">
        <w:rPr>
          <w:rFonts w:ascii="TimesNewRomanPSMT" w:hAnsi="TimesNewRomanPSMT"/>
          <w:color w:val="000000"/>
          <w:sz w:val="24"/>
          <w:szCs w:val="24"/>
        </w:rPr>
        <w:t>«</w:t>
      </w:r>
      <w:r w:rsidRPr="007A0932">
        <w:rPr>
          <w:rFonts w:ascii="TimesNewRomanPSMT" w:hAnsi="TimesNewRomanPSMT"/>
          <w:color w:val="000000"/>
          <w:sz w:val="24"/>
          <w:szCs w:val="24"/>
        </w:rPr>
        <w:t>за</w:t>
      </w:r>
      <w:r w:rsidR="00E7283B" w:rsidRPr="007A0932">
        <w:rPr>
          <w:rFonts w:ascii="TimesNewRomanPSMT" w:hAnsi="TimesNewRomanPSMT"/>
          <w:color w:val="000000"/>
          <w:sz w:val="24"/>
          <w:szCs w:val="24"/>
        </w:rPr>
        <w:t>»</w:t>
      </w:r>
      <w:r w:rsidRPr="007A0932">
        <w:rPr>
          <w:rFonts w:ascii="TimesNewRomanPSMT" w:hAnsi="TimesNewRomanPSMT"/>
          <w:color w:val="000000"/>
          <w:sz w:val="24"/>
          <w:szCs w:val="24"/>
        </w:rPr>
        <w:t>. Различать правую и левую руки.</w:t>
      </w:r>
    </w:p>
    <w:p w:rsidR="00665CB3" w:rsidRDefault="00396818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«Отгадай, что загадали», «Где звенит колокольчик?», «Куда пойдешь, то и найдешь», «Скажи, куда мы положили».</w:t>
      </w:r>
    </w:p>
    <w:p w:rsidR="00502A97" w:rsidRDefault="00502A97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107C6" w:rsidRPr="000107C6" w:rsidRDefault="00A2250E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Слайд № 10</w:t>
      </w:r>
      <w:r w:rsidR="000107C6" w:rsidRPr="00010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(домашняя игротека)</w:t>
      </w:r>
    </w:p>
    <w:p w:rsidR="00665CB3" w:rsidRDefault="00665CB3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Хотелось бы отметить, что наши уважаемые родители  не остались в стороне, с помощью их творчества наш уголок «Занимательная математика» пополнился новыми развивающими играми и пособиями. Это игра «Поймай рыбку»  (знакомство с геометрическими фигурами), которую изготовила семья </w:t>
      </w:r>
      <w:proofErr w:type="spellStart"/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Татьянко</w:t>
      </w:r>
      <w:proofErr w:type="spellEnd"/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Славы, а главным инициатором была Валерия</w:t>
      </w:r>
      <w:r w:rsidR="00362E4A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Евгеньевна</w:t>
      </w:r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</w:t>
      </w:r>
      <w:r w:rsidR="00F46D7F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емья Устинова Серафима</w:t>
      </w:r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Натальи</w:t>
      </w:r>
      <w:r w:rsidR="00362E4A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Алексеевны</w:t>
      </w:r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семья </w:t>
      </w:r>
      <w:proofErr w:type="spellStart"/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Медвецкого</w:t>
      </w:r>
      <w:proofErr w:type="spellEnd"/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Глеба в лице Яны Борисовны, пополнили наш уголок интересными развивающими играми и пособиями, это</w:t>
      </w:r>
      <w:r w:rsidR="00362E4A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«Поймай рыбку» (геометрические фигуры), «Веселый счет», «Геометрическое лото»</w:t>
      </w:r>
      <w:proofErr w:type="gramStart"/>
      <w:r w:rsidR="00362E4A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proofErr w:type="gramEnd"/>
      <w:r w:rsidR="00470ACE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это уважаем</w:t>
      </w: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ые родители Вам большое спасибо!</w:t>
      </w:r>
    </w:p>
    <w:p w:rsidR="00502A97" w:rsidRDefault="00502A97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107C6" w:rsidRPr="007A0932" w:rsidRDefault="000107C6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0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="00A225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лайд № 11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(педагогические технологии)</w:t>
      </w:r>
    </w:p>
    <w:p w:rsidR="00557697" w:rsidRPr="007A0932" w:rsidRDefault="00665CB3" w:rsidP="00CA5B95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396818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Особое внимание мне хотелось бы обратить на игры </w:t>
      </w:r>
      <w:r w:rsidR="00557697" w:rsidRPr="007A09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способствующие развитию образного  и  логического мышления у  детей, умению</w:t>
      </w:r>
      <w:r w:rsidR="00557697" w:rsidRPr="007A093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воспринимать и отображать, сравнивать, обобщать, классифицировать, видоизменять.</w:t>
      </w:r>
    </w:p>
    <w:p w:rsidR="00557697" w:rsidRDefault="00557697" w:rsidP="00CA5B95">
      <w:pPr>
        <w:pStyle w:val="a3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7A093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Этому способствуют передовые технологии, применяемые нами в совместной деятельности с детьми.</w:t>
      </w:r>
      <w:r w:rsidR="00BE03AB" w:rsidRPr="007A093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Данные технологии, а именно развивающие игры можно с успехом и</w:t>
      </w:r>
      <w:r w:rsidR="00FD54D3" w:rsidRPr="007A093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спользовать в домашних условиях</w:t>
      </w:r>
      <w:r w:rsidR="00BE03AB" w:rsidRPr="007A093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</w:t>
      </w:r>
    </w:p>
    <w:p w:rsidR="00502A97" w:rsidRPr="007A0932" w:rsidRDefault="00502A97" w:rsidP="00CA5B95">
      <w:pPr>
        <w:pStyle w:val="a3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</w:p>
    <w:p w:rsidR="00362E4A" w:rsidRPr="000107C6" w:rsidRDefault="00A2250E" w:rsidP="00CA5B95">
      <w:pPr>
        <w:pStyle w:val="a3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 xml:space="preserve">Слайд № 12,13,14,15,16 </w:t>
      </w:r>
      <w:r w:rsidR="000107C6" w:rsidRPr="000107C6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(логические блоки)</w:t>
      </w:r>
    </w:p>
    <w:p w:rsidR="0087118F" w:rsidRPr="007A0932" w:rsidRDefault="00BE03AB" w:rsidP="00CA5B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32">
        <w:rPr>
          <w:rFonts w:ascii="Times New Roman" w:hAnsi="Times New Roman" w:cs="Times New Roman"/>
          <w:b/>
          <w:sz w:val="24"/>
          <w:szCs w:val="24"/>
        </w:rPr>
        <w:t>«Логические блоки</w:t>
      </w:r>
      <w:r w:rsidR="00F46D7F" w:rsidRPr="007A093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F46D7F" w:rsidRPr="007A0932">
        <w:rPr>
          <w:rFonts w:ascii="Times New Roman" w:hAnsi="Times New Roman" w:cs="Times New Roman"/>
          <w:b/>
          <w:sz w:val="24"/>
          <w:szCs w:val="24"/>
        </w:rPr>
        <w:t>Дьеныша</w:t>
      </w:r>
      <w:proofErr w:type="spellEnd"/>
    </w:p>
    <w:p w:rsidR="00AA2B2F" w:rsidRPr="007A0932" w:rsidRDefault="00995BC3" w:rsidP="00CA5B9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E03AB" w:rsidRPr="007A0932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блоки </w:t>
      </w:r>
      <w:proofErr w:type="spellStart"/>
      <w:r w:rsidR="00BE03AB" w:rsidRPr="007A0932">
        <w:rPr>
          <w:rFonts w:ascii="Times New Roman" w:hAnsi="Times New Roman" w:cs="Times New Roman"/>
          <w:color w:val="000000"/>
          <w:sz w:val="24"/>
          <w:szCs w:val="24"/>
        </w:rPr>
        <w:t>Дьенеш</w:t>
      </w:r>
      <w:proofErr w:type="gramStart"/>
      <w:r w:rsidR="00BE03AB" w:rsidRPr="007A093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BE03AB" w:rsidRPr="007A093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BE03AB" w:rsidRPr="007A0932">
        <w:rPr>
          <w:rFonts w:ascii="Times New Roman" w:hAnsi="Times New Roman" w:cs="Times New Roman"/>
          <w:color w:val="000000"/>
          <w:sz w:val="24"/>
          <w:szCs w:val="24"/>
        </w:rPr>
        <w:t xml:space="preserve"> это набор из 48 геометрических фигур, причем в наборе нет ни одной одинаковой фигуры, все они различаются свойствами: формой (круглые, квадратные, треугольные, прямоугольные), цветом (красные, желтые, синие), размером (большие и маленькие) и толщиной (толстые и тонкие).</w:t>
      </w:r>
      <w:r w:rsidR="00BE03AB" w:rsidRPr="007A09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3F8E" w:rsidRPr="007A0932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0107C6">
        <w:rPr>
          <w:rFonts w:ascii="Times New Roman" w:hAnsi="Times New Roman" w:cs="Times New Roman"/>
          <w:color w:val="000000"/>
          <w:sz w:val="24"/>
          <w:szCs w:val="24"/>
        </w:rPr>
        <w:t xml:space="preserve"> с блоками доступно</w:t>
      </w:r>
      <w:r w:rsidR="00D33F8E" w:rsidRPr="007A0932">
        <w:rPr>
          <w:rFonts w:ascii="Times New Roman" w:hAnsi="Times New Roman" w:cs="Times New Roman"/>
          <w:color w:val="000000"/>
          <w:sz w:val="24"/>
          <w:szCs w:val="24"/>
        </w:rPr>
        <w:t xml:space="preserve">, на наглядной основе знакомят детей с формой, цветом, размером и толщиной объектов. Развивают у детей мыслительные операции (анализ, сравнение, классификация, обобщение), логическое мышление, творческие способности и познавательные процессы (восприятие, память, внимание и воображение). Играя с блоками </w:t>
      </w:r>
      <w:proofErr w:type="spellStart"/>
      <w:r w:rsidR="00D33F8E" w:rsidRPr="007A0932">
        <w:rPr>
          <w:rFonts w:ascii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="00D33F8E" w:rsidRPr="007A0932">
        <w:rPr>
          <w:rFonts w:ascii="Times New Roman" w:hAnsi="Times New Roman" w:cs="Times New Roman"/>
          <w:color w:val="000000"/>
          <w:sz w:val="24"/>
          <w:szCs w:val="24"/>
        </w:rPr>
        <w:t>, ребенок выполняет разнообразные предметные действия (разбиение, выкладывание по определенным правилам, перестроение и др.).</w:t>
      </w:r>
    </w:p>
    <w:p w:rsidR="00AA2B2F" w:rsidRPr="007A0932" w:rsidRDefault="00AA2B2F" w:rsidP="00CA5B95">
      <w:pPr>
        <w:pStyle w:val="a3"/>
        <w:spacing w:line="240" w:lineRule="auto"/>
        <w:jc w:val="both"/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</w:pPr>
      <w:r w:rsidRPr="007A0932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 Сначала предлагаются самые простые игры.</w:t>
      </w:r>
    </w:p>
    <w:p w:rsidR="00AA2B2F" w:rsidRPr="007A0932" w:rsidRDefault="00AA2B2F" w:rsidP="00CA5B95">
      <w:pPr>
        <w:pStyle w:val="a3"/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A093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1. Найди все фигуры (блоки), как эта по цвету (по размеру, форме).</w:t>
      </w:r>
    </w:p>
    <w:p w:rsidR="00AA2B2F" w:rsidRPr="007A0932" w:rsidRDefault="00AA2B2F" w:rsidP="00CA5B95">
      <w:pPr>
        <w:pStyle w:val="a3"/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A093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2. Найди все фигуры, как эта по цвету и форме (по форме и размеру, по размеру и цвету)</w:t>
      </w:r>
    </w:p>
    <w:p w:rsidR="00AA2B2F" w:rsidRPr="007A0932" w:rsidRDefault="00AA2B2F" w:rsidP="00CA5B95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93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3. "Цепочка"</w:t>
      </w:r>
    </w:p>
    <w:p w:rsidR="00CA7C86" w:rsidRPr="007A0932" w:rsidRDefault="00AA2B2F" w:rsidP="00CA5B95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932">
        <w:rPr>
          <w:rFonts w:ascii="Times New Roman" w:hAnsi="Times New Roman" w:cs="Times New Roman"/>
          <w:color w:val="000000"/>
          <w:sz w:val="24"/>
          <w:szCs w:val="24"/>
        </w:rPr>
        <w:t xml:space="preserve"> Также в </w:t>
      </w:r>
      <w:r w:rsidR="00CA7C86" w:rsidRPr="007A0932">
        <w:rPr>
          <w:rFonts w:ascii="Times New Roman" w:hAnsi="Times New Roman" w:cs="Times New Roman"/>
          <w:color w:val="000000"/>
          <w:sz w:val="24"/>
          <w:szCs w:val="24"/>
        </w:rPr>
        <w:t>работе с детьми мы используем наглядные пособия:</w:t>
      </w:r>
    </w:p>
    <w:p w:rsidR="000107C6" w:rsidRDefault="00CA7C86" w:rsidP="00CA5B95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932">
        <w:rPr>
          <w:rFonts w:ascii="Times New Roman" w:hAnsi="Times New Roman" w:cs="Times New Roman"/>
          <w:color w:val="000000"/>
          <w:sz w:val="24"/>
          <w:szCs w:val="24"/>
        </w:rPr>
        <w:t xml:space="preserve">Альбом «Блоки </w:t>
      </w:r>
      <w:proofErr w:type="spellStart"/>
      <w:r w:rsidRPr="007A0932">
        <w:rPr>
          <w:rFonts w:ascii="Times New Roman" w:hAnsi="Times New Roman" w:cs="Times New Roman"/>
          <w:color w:val="000000"/>
          <w:sz w:val="24"/>
          <w:szCs w:val="24"/>
        </w:rPr>
        <w:t>Дьеныша</w:t>
      </w:r>
      <w:proofErr w:type="spellEnd"/>
      <w:r w:rsidRPr="007A0932">
        <w:rPr>
          <w:rFonts w:ascii="Times New Roman" w:hAnsi="Times New Roman" w:cs="Times New Roman"/>
          <w:color w:val="000000"/>
          <w:sz w:val="24"/>
          <w:szCs w:val="24"/>
        </w:rPr>
        <w:t xml:space="preserve">» (для самых маленьких), альбом «Маленькие логики», </w:t>
      </w:r>
      <w:r w:rsidR="000107C6">
        <w:rPr>
          <w:rFonts w:ascii="Times New Roman" w:hAnsi="Times New Roman" w:cs="Times New Roman"/>
          <w:color w:val="000000"/>
          <w:sz w:val="24"/>
          <w:szCs w:val="24"/>
        </w:rPr>
        <w:t>альбом «Лепим нелепицы».</w:t>
      </w:r>
    </w:p>
    <w:p w:rsidR="00502A97" w:rsidRDefault="00502A97" w:rsidP="00CA5B95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C6" w:rsidRPr="000107C6" w:rsidRDefault="000107C6" w:rsidP="00CA5B95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7C6">
        <w:rPr>
          <w:rFonts w:ascii="Times New Roman" w:hAnsi="Times New Roman" w:cs="Times New Roman"/>
          <w:b/>
          <w:color w:val="000000"/>
          <w:sz w:val="24"/>
          <w:szCs w:val="24"/>
        </w:rPr>
        <w:t>Слайд № 1</w:t>
      </w:r>
      <w:r w:rsidR="00A2250E">
        <w:rPr>
          <w:rFonts w:ascii="Times New Roman" w:hAnsi="Times New Roman" w:cs="Times New Roman"/>
          <w:b/>
          <w:color w:val="000000"/>
          <w:sz w:val="24"/>
          <w:szCs w:val="24"/>
        </w:rPr>
        <w:t>7,18,19,20</w:t>
      </w:r>
      <w:r w:rsidRPr="000107C6">
        <w:rPr>
          <w:rFonts w:ascii="Times New Roman" w:hAnsi="Times New Roman" w:cs="Times New Roman"/>
          <w:color w:val="000000"/>
          <w:sz w:val="24"/>
          <w:szCs w:val="24"/>
        </w:rPr>
        <w:t>(цветные счетные палочки)</w:t>
      </w:r>
    </w:p>
    <w:p w:rsidR="00AA2B2F" w:rsidRPr="000107C6" w:rsidRDefault="00F46D7F" w:rsidP="00CA5B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7C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A2B2F" w:rsidRPr="000107C6">
        <w:rPr>
          <w:rFonts w:ascii="Times New Roman" w:hAnsi="Times New Roman" w:cs="Times New Roman"/>
          <w:b/>
          <w:color w:val="000000"/>
          <w:sz w:val="24"/>
          <w:szCs w:val="24"/>
        </w:rPr>
        <w:t>Цветные</w:t>
      </w:r>
      <w:r w:rsidR="00010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счетные</w:t>
      </w:r>
      <w:r w:rsidR="00AA2B2F" w:rsidRPr="00010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палочки</w:t>
      </w:r>
      <w:r w:rsidRPr="000107C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spellStart"/>
      <w:r w:rsidR="00AA2B2F" w:rsidRPr="000107C6">
        <w:rPr>
          <w:rFonts w:ascii="Times New Roman" w:hAnsi="Times New Roman" w:cs="Times New Roman"/>
          <w:b/>
          <w:color w:val="000000"/>
          <w:sz w:val="24"/>
          <w:szCs w:val="24"/>
        </w:rPr>
        <w:t>Х.Кюизинера</w:t>
      </w:r>
      <w:proofErr w:type="spellEnd"/>
      <w:r w:rsidR="00AA2B2F" w:rsidRPr="000107C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D54D3" w:rsidRPr="007A0932" w:rsidRDefault="00995BC3" w:rsidP="00CA5B9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2B2F" w:rsidRPr="007A0932">
        <w:rPr>
          <w:rFonts w:ascii="Times New Roman" w:hAnsi="Times New Roman" w:cs="Times New Roman"/>
          <w:color w:val="000000"/>
          <w:sz w:val="24"/>
          <w:szCs w:val="24"/>
        </w:rPr>
        <w:t>Комплект состоит из пластмассовых призм десяти различных цветов и форм. Наименьшая призма имеет длину 10 мм, является кубиком.</w:t>
      </w:r>
      <w:r w:rsidR="00B004E6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материал предлагает ребенку большие возможности для исследований: различение цвета, размера, количества, подводит детей к пониманию различных абстрактных понятий, таких как число, отношение, порядок следования.</w:t>
      </w:r>
    </w:p>
    <w:p w:rsidR="000107C6" w:rsidRDefault="00995BC3" w:rsidP="00CA5B9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="00AA2B2F" w:rsidRPr="007A093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Дети строят «Заборы низкие и высокие», «Лесенка высокая и лесенка низкая»,  «Лесенка широкая и лесенка узкая», «Мосты через реку»,  «Мы по лесенке шагаем».</w:t>
      </w:r>
      <w:r w:rsidR="00AA2B2F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очень интересно </w:t>
      </w:r>
      <w:r w:rsidR="00E7283B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наглядными пособиями</w:t>
      </w:r>
      <w:r w:rsidR="00B004E6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альбом «Волшебные дорожки», альбом «Дом с колокольчиком», предметы на этих картинках словно оживают, что доставляет детям огромное удовольствие.</w:t>
      </w:r>
    </w:p>
    <w:p w:rsidR="005068CB" w:rsidRDefault="005068CB" w:rsidP="00CA5B9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C6" w:rsidRPr="00995BC3" w:rsidRDefault="000107C6" w:rsidP="00CA5B9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</w:t>
      </w:r>
      <w:r w:rsidR="00A22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21,22,23 </w:t>
      </w:r>
      <w:r w:rsidR="00995BC3" w:rsidRPr="00995BC3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(кубики)</w:t>
      </w:r>
    </w:p>
    <w:p w:rsidR="00FD54D3" w:rsidRPr="000107C6" w:rsidRDefault="00B004E6" w:rsidP="00CA5B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Кубики Никитина.</w:t>
      </w:r>
    </w:p>
    <w:p w:rsidR="00995BC3" w:rsidRDefault="00995BC3" w:rsidP="00CA5B95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EFD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состоит из 16 одинаковых кубиков, все 6 граней каждого кубика окрашены по-разному в 4-цвета. Это позволяет создавать узоры в громадном количестве вариантов. Эти узоры напоминают контуры различных предметов, картин, которым дети любят давать названия. </w:t>
      </w:r>
    </w:p>
    <w:p w:rsidR="00FD54D3" w:rsidRPr="007A0932" w:rsidRDefault="00995BC3" w:rsidP="00CA5B95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EFD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сначала учатся по узорам-заданиям складывать точно такой же узор из кубиков. Затем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 на кубики, рисуют</w:t>
      </w:r>
      <w:r w:rsidR="00E76EFD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узор, который они образуют.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третье - придумывают</w:t>
      </w:r>
      <w:r w:rsidR="00E76EFD" w:rsidRPr="007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узоры из кубиков.В этой игре хорошо развивается способность детей к анализу и синтезу, а эти важные мыслительные операции, используются почти во всякой интеллектуальной деятельности.</w:t>
      </w:r>
    </w:p>
    <w:p w:rsidR="00995BC3" w:rsidRDefault="00E45E1A" w:rsidP="00CA5B95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932">
        <w:rPr>
          <w:rFonts w:ascii="Times New Roman" w:hAnsi="Times New Roman" w:cs="Times New Roman"/>
          <w:sz w:val="24"/>
          <w:szCs w:val="24"/>
        </w:rPr>
        <w:t>В работе с детьми мы используем наглядное пособие: альбом «Чудо кубики. Сложи узор».</w:t>
      </w:r>
    </w:p>
    <w:p w:rsidR="00502A97" w:rsidRDefault="00502A97" w:rsidP="00CA5B95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5BC3" w:rsidRDefault="00A2250E" w:rsidP="00CA5B95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24,25</w:t>
      </w:r>
      <w:r w:rsidR="00995B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>)</w:t>
      </w:r>
    </w:p>
    <w:p w:rsidR="0088581C" w:rsidRPr="00995BC3" w:rsidRDefault="00E45E1A" w:rsidP="00CA5B95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5BC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95BC3">
        <w:rPr>
          <w:rFonts w:ascii="Times New Roman" w:hAnsi="Times New Roman" w:cs="Times New Roman"/>
          <w:b/>
          <w:sz w:val="24"/>
          <w:szCs w:val="24"/>
        </w:rPr>
        <w:t>Геоконт</w:t>
      </w:r>
      <w:proofErr w:type="spellEnd"/>
      <w:r w:rsidRPr="00995BC3">
        <w:rPr>
          <w:rFonts w:ascii="Times New Roman" w:hAnsi="Times New Roman" w:cs="Times New Roman"/>
          <w:b/>
          <w:sz w:val="24"/>
          <w:szCs w:val="24"/>
        </w:rPr>
        <w:t xml:space="preserve">» В. </w:t>
      </w:r>
      <w:proofErr w:type="spellStart"/>
      <w:r w:rsidRPr="00995BC3">
        <w:rPr>
          <w:rFonts w:ascii="Times New Roman" w:hAnsi="Times New Roman" w:cs="Times New Roman"/>
          <w:b/>
          <w:sz w:val="24"/>
          <w:szCs w:val="24"/>
        </w:rPr>
        <w:t>Воскобича</w:t>
      </w:r>
      <w:proofErr w:type="spellEnd"/>
    </w:p>
    <w:p w:rsidR="00362E4A" w:rsidRPr="007A0932" w:rsidRDefault="00995BC3" w:rsidP="00CA5B95">
      <w:pPr>
        <w:pStyle w:val="a4"/>
        <w:spacing w:before="0" w:beforeAutospacing="0" w:after="0" w:afterAutospacing="0"/>
        <w:ind w:left="720"/>
        <w:jc w:val="both"/>
        <w:rPr>
          <w:b/>
        </w:rPr>
      </w:pPr>
      <w:r>
        <w:t xml:space="preserve">- </w:t>
      </w:r>
      <w:r w:rsidR="00972901" w:rsidRPr="007A0932">
        <w:t>Игра представляет собой фанерное игровое поле, на котором закреплены гвоздики, на гвоздики натягиваются разноцветные резинки – паутинки и получаются контуры геометрических фигур, предметных силуэтов. Дети создают силуэты по показу взрослого, собственному замыслу.  В результате игр с «</w:t>
      </w:r>
      <w:proofErr w:type="spellStart"/>
      <w:r w:rsidR="00972901" w:rsidRPr="007A0932">
        <w:t>Геоконтом</w:t>
      </w:r>
      <w:proofErr w:type="spellEnd"/>
      <w:r w:rsidR="00972901" w:rsidRPr="007A0932">
        <w:t>» у детей развивается моторика кистей и пальцев, сенсорные способности (освоение цвета, формы, величины, мыслительные процессы (конструирование по словесной модели, построение симметричных и несимметричных фигур, поиск установление закономерностей, творчество</w:t>
      </w:r>
      <w:r w:rsidR="00FD54D3" w:rsidRPr="007A0932">
        <w:t xml:space="preserve">. </w:t>
      </w:r>
    </w:p>
    <w:p w:rsidR="00362E4A" w:rsidRPr="007A0932" w:rsidRDefault="00362E4A" w:rsidP="00CA5B95">
      <w:pPr>
        <w:pStyle w:val="a4"/>
        <w:spacing w:before="0" w:beforeAutospacing="0" w:after="150" w:afterAutospacing="0"/>
        <w:ind w:left="720"/>
        <w:jc w:val="both"/>
        <w:rPr>
          <w:b/>
        </w:rPr>
      </w:pPr>
      <w:r w:rsidRPr="007A0932">
        <w:t>-</w:t>
      </w:r>
      <w:r w:rsidR="00972901" w:rsidRPr="007A0932">
        <w:t>Сначала дети учатся просто натягивать резинки на гвоздики, затем можно предложить  детям прогуляться пальчиками по красным, синим и т. д. дорожкам. После этого дети с удовольствием  строят длинные и короткие дорожки, широкие и узкие, натягивают большой и маленький квадраты, строят дома. В дальнейшем  можно предложить детям простейшие схемы, на которых изображены дорожки, квадрат, треугольни</w:t>
      </w:r>
      <w:r w:rsidR="00FD54D3" w:rsidRPr="007A0932">
        <w:t>к, прямоугольник, домик и т. д.</w:t>
      </w:r>
      <w:r w:rsidR="00972901" w:rsidRPr="007A0932">
        <w:t>, а также самим придумать узор. Обязательным условием при игре является назвать форму и величину создаваемых предметов.</w:t>
      </w:r>
    </w:p>
    <w:p w:rsidR="00362E4A" w:rsidRDefault="00362E4A" w:rsidP="00CA5B95">
      <w:pPr>
        <w:pStyle w:val="a4"/>
        <w:spacing w:before="0" w:beforeAutospacing="0" w:after="150" w:afterAutospacing="0"/>
        <w:ind w:left="720"/>
        <w:jc w:val="both"/>
      </w:pPr>
      <w:r w:rsidRPr="007A0932">
        <w:t>-</w:t>
      </w:r>
      <w:r w:rsidR="00F46D7F" w:rsidRPr="007A0932">
        <w:t>Таким образом, все эти игры способствуют развитию логического и образного мышления, творческих способностей.</w:t>
      </w:r>
    </w:p>
    <w:p w:rsidR="005A0872" w:rsidRPr="00A2250E" w:rsidRDefault="00A2250E" w:rsidP="00CA5B95">
      <w:pPr>
        <w:pStyle w:val="a4"/>
        <w:spacing w:before="0" w:beforeAutospacing="0" w:after="0" w:afterAutospacing="0"/>
        <w:ind w:left="720"/>
        <w:jc w:val="both"/>
      </w:pPr>
      <w:r>
        <w:rPr>
          <w:b/>
        </w:rPr>
        <w:t xml:space="preserve">Слайд № 26,27 </w:t>
      </w:r>
      <w:r>
        <w:t>(</w:t>
      </w:r>
      <w:proofErr w:type="spellStart"/>
      <w:r>
        <w:t>нод</w:t>
      </w:r>
      <w:proofErr w:type="spellEnd"/>
      <w:r w:rsidRPr="00A2250E">
        <w:t>)</w:t>
      </w:r>
    </w:p>
    <w:p w:rsidR="00362E4A" w:rsidRDefault="00362E4A" w:rsidP="00CA5B95">
      <w:pPr>
        <w:pStyle w:val="a4"/>
        <w:spacing w:before="0" w:beforeAutospacing="0" w:after="0" w:afterAutospacing="0"/>
        <w:ind w:left="720"/>
        <w:jc w:val="both"/>
      </w:pPr>
      <w:r w:rsidRPr="007A0932">
        <w:t>-</w:t>
      </w:r>
      <w:r w:rsidR="00683C0F" w:rsidRPr="007A0932">
        <w:t xml:space="preserve">Работа по формированию у детей элементарных математических представлений проходит в нашей группе, как в </w:t>
      </w:r>
      <w:r w:rsidR="00995BC3">
        <w:t>процессе совместной</w:t>
      </w:r>
      <w:r w:rsidR="00683C0F" w:rsidRPr="007A0932">
        <w:t>, так и</w:t>
      </w:r>
      <w:r w:rsidRPr="007A0932">
        <w:t xml:space="preserve"> во время непосредственно образовательной деятельности</w:t>
      </w:r>
      <w:r w:rsidR="00683C0F" w:rsidRPr="007A0932">
        <w:t>.</w:t>
      </w:r>
      <w:r w:rsidR="005A0872">
        <w:t xml:space="preserve"> Так нами была проведена непосредственно образовательная деятельность на тему</w:t>
      </w:r>
      <w:r w:rsidR="00683C0F" w:rsidRPr="007A0932">
        <w:t xml:space="preserve"> «Веселая математика. Путешествие по сказкам». </w:t>
      </w:r>
      <w:proofErr w:type="gramStart"/>
      <w:r w:rsidR="005A0872">
        <w:t>Приобщая детей к русским народным сказкам закреплялись,</w:t>
      </w:r>
      <w:r w:rsidR="00683C0F" w:rsidRPr="007A0932">
        <w:t xml:space="preserve"> понятия «один», «много», «ни одного»; «бол</w:t>
      </w:r>
      <w:r w:rsidR="005A0872">
        <w:t>ьшой», «маленький», «поменьше».</w:t>
      </w:r>
      <w:proofErr w:type="gramEnd"/>
      <w:r w:rsidR="005A0872">
        <w:t xml:space="preserve"> А также </w:t>
      </w:r>
      <w:r w:rsidR="00683C0F" w:rsidRPr="007A0932">
        <w:t>повторили названия геометрических фигур. Дети в свою очередь получили массу положительных эмоций.</w:t>
      </w:r>
    </w:p>
    <w:p w:rsidR="00362E4A" w:rsidRPr="007A0932" w:rsidRDefault="00735767" w:rsidP="00502A97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-</w:t>
      </w:r>
      <w:r w:rsidR="00FD54D3" w:rsidRPr="007A0932">
        <w:t>А сейчас уважаемые родители</w:t>
      </w:r>
      <w:r w:rsidR="001830C5" w:rsidRPr="007A0932">
        <w:t xml:space="preserve"> предлагаю Вам  окунуться в мир детских игр и самим превратиться в маленьких исследователей. Посмотрите, пожалуйста, каждый на свой стул на нем наклеена гео</w:t>
      </w:r>
      <w:r w:rsidR="008E5E5A" w:rsidRPr="007A0932">
        <w:t>метрическая фигура (круг, треугольник, квадрат). На столах тоже расположены эти фигуры, займите место за тем столом, на котором геометрическая фигура совпадает с фигурой находящейся на вашем стуле. Молодцы!!! Таким образом, Вы уважаемые родители разделились на три группы.</w:t>
      </w:r>
    </w:p>
    <w:p w:rsidR="00362E4A" w:rsidRPr="007A0932" w:rsidRDefault="00362E4A" w:rsidP="00502A97">
      <w:pPr>
        <w:pStyle w:val="a4"/>
        <w:spacing w:before="0" w:beforeAutospacing="0" w:after="0" w:afterAutospacing="0"/>
        <w:jc w:val="both"/>
        <w:rPr>
          <w:b/>
        </w:rPr>
      </w:pPr>
      <w:r w:rsidRPr="007A0932">
        <w:t>-</w:t>
      </w:r>
      <w:r w:rsidR="008E5E5A" w:rsidRPr="007A0932">
        <w:t xml:space="preserve">Первой группе предлагается, используя развивающие кубики Никитина сложить узор по образцам. Вторая группа при помощи цветных палочек </w:t>
      </w:r>
      <w:proofErr w:type="spellStart"/>
      <w:r w:rsidR="008E5E5A" w:rsidRPr="007A0932">
        <w:t>Кюизенера</w:t>
      </w:r>
      <w:proofErr w:type="spellEnd"/>
      <w:r w:rsidR="008E5E5A" w:rsidRPr="007A0932">
        <w:t xml:space="preserve"> выложит из предложенных </w:t>
      </w:r>
      <w:r w:rsidR="00E7283B" w:rsidRPr="007A0932">
        <w:t xml:space="preserve">образцов,выбранный Вами предмет. А третья группа для начала разгадает картинки, а потом с помощью логических блоков </w:t>
      </w:r>
      <w:proofErr w:type="spellStart"/>
      <w:r w:rsidR="00E7283B" w:rsidRPr="007A0932">
        <w:t>Дьеныша</w:t>
      </w:r>
      <w:proofErr w:type="spellEnd"/>
      <w:r w:rsidR="00E7283B" w:rsidRPr="007A0932">
        <w:t xml:space="preserve">, выложит данные предметы по образцу.   </w:t>
      </w:r>
    </w:p>
    <w:p w:rsidR="00362E4A" w:rsidRDefault="00735767" w:rsidP="00502A97">
      <w:pPr>
        <w:pStyle w:val="a4"/>
        <w:spacing w:before="0" w:beforeAutospacing="0" w:after="0" w:afterAutospacing="0"/>
        <w:jc w:val="both"/>
      </w:pPr>
      <w:r>
        <w:t>-</w:t>
      </w:r>
      <w:bookmarkStart w:id="0" w:name="_GoBack"/>
      <w:bookmarkEnd w:id="0"/>
      <w:r w:rsidR="00E7283B" w:rsidRPr="007A0932">
        <w:t>Какие интересные уз</w:t>
      </w:r>
      <w:r w:rsidR="00974F99">
        <w:t xml:space="preserve">оры и предметы у Вас получились! </w:t>
      </w:r>
      <w:r w:rsidR="00ED5DF4" w:rsidRPr="007A0932">
        <w:t xml:space="preserve"> Вам понравилось? </w:t>
      </w:r>
      <w:r>
        <w:t xml:space="preserve"> Спасибо за творчество!</w:t>
      </w:r>
    </w:p>
    <w:p w:rsidR="005068CB" w:rsidRPr="007A0932" w:rsidRDefault="00A2250E" w:rsidP="00502A97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Слайд № 28</w:t>
      </w:r>
      <w:r w:rsidR="005068CB">
        <w:t xml:space="preserve"> (вопросы)</w:t>
      </w:r>
    </w:p>
    <w:p w:rsidR="00ED5DF4" w:rsidRPr="007A0932" w:rsidRDefault="00362E4A" w:rsidP="00502A97">
      <w:pPr>
        <w:pStyle w:val="a4"/>
        <w:spacing w:before="0" w:beforeAutospacing="0" w:after="0" w:afterAutospacing="0"/>
        <w:jc w:val="both"/>
        <w:rPr>
          <w:b/>
        </w:rPr>
      </w:pPr>
      <w:r w:rsidRPr="007A0932">
        <w:t>-</w:t>
      </w:r>
      <w:r w:rsidR="00ED5DF4" w:rsidRPr="007A0932">
        <w:t>Также на сегодняшней встрече предлагаем Вам выполнить необычное задание: вспомните Ваши семейные вечера и дайте им самооценку. Если вы поступаете, так, как сказано, то выставляете – круг, не всегда – квадрат, никогда – треугольник.</w:t>
      </w:r>
    </w:p>
    <w:p w:rsidR="00ED5DF4" w:rsidRPr="007A0932" w:rsidRDefault="00362E4A" w:rsidP="00502A97">
      <w:pPr>
        <w:pStyle w:val="a4"/>
        <w:spacing w:before="0" w:beforeAutospacing="0" w:after="0" w:afterAutospacing="0"/>
        <w:ind w:left="360"/>
        <w:jc w:val="both"/>
      </w:pPr>
      <w:r w:rsidRPr="007A0932">
        <w:t xml:space="preserve">1. </w:t>
      </w:r>
      <w:r w:rsidR="00ED5DF4" w:rsidRPr="007A0932">
        <w:t>Каждый вечер уделяю время на игры с детьми.</w:t>
      </w:r>
    </w:p>
    <w:p w:rsidR="00ED5DF4" w:rsidRPr="007A0932" w:rsidRDefault="00362E4A" w:rsidP="00974F99">
      <w:pPr>
        <w:pStyle w:val="a4"/>
        <w:spacing w:before="0" w:beforeAutospacing="0" w:after="150" w:afterAutospacing="0"/>
        <w:jc w:val="both"/>
      </w:pPr>
      <w:r w:rsidRPr="007A0932">
        <w:lastRenderedPageBreak/>
        <w:t xml:space="preserve">          2. </w:t>
      </w:r>
      <w:r w:rsidR="00ED5DF4" w:rsidRPr="007A0932">
        <w:t>Рассказываю о своих играх в детстве.</w:t>
      </w:r>
    </w:p>
    <w:p w:rsidR="00ED5DF4" w:rsidRPr="007A0932" w:rsidRDefault="00362E4A" w:rsidP="00974F99">
      <w:pPr>
        <w:pStyle w:val="a4"/>
        <w:spacing w:before="0" w:beforeAutospacing="0" w:after="150" w:afterAutospacing="0"/>
        <w:jc w:val="both"/>
      </w:pPr>
      <w:r w:rsidRPr="007A0932">
        <w:t xml:space="preserve">          3. </w:t>
      </w:r>
      <w:r w:rsidR="00ED5DF4" w:rsidRPr="007A0932">
        <w:t>Если сломалась игрушка, ремонтирую ее вместе с ребенком.</w:t>
      </w:r>
    </w:p>
    <w:p w:rsidR="00ED5DF4" w:rsidRPr="007A0932" w:rsidRDefault="00362E4A" w:rsidP="00974F99">
      <w:pPr>
        <w:pStyle w:val="a4"/>
        <w:spacing w:before="0" w:beforeAutospacing="0" w:after="150" w:afterAutospacing="0"/>
        <w:ind w:left="142" w:hanging="142"/>
        <w:jc w:val="both"/>
      </w:pPr>
      <w:r w:rsidRPr="007A0932">
        <w:t xml:space="preserve">4. </w:t>
      </w:r>
      <w:r w:rsidR="00ED5DF4" w:rsidRPr="007A0932">
        <w:t>Купив ребенку игру или игрушку, объясняю, показываю</w:t>
      </w:r>
      <w:r w:rsidR="00D3051E">
        <w:t xml:space="preserve"> разные варианты    игры.</w:t>
      </w:r>
    </w:p>
    <w:p w:rsidR="00ED5DF4" w:rsidRPr="007A0932" w:rsidRDefault="00362E4A" w:rsidP="00974F99">
      <w:pPr>
        <w:pStyle w:val="a4"/>
        <w:spacing w:before="0" w:beforeAutospacing="0" w:after="150" w:afterAutospacing="0"/>
        <w:jc w:val="both"/>
      </w:pPr>
      <w:r w:rsidRPr="007A0932">
        <w:t xml:space="preserve">          5. </w:t>
      </w:r>
      <w:r w:rsidR="00ED5DF4" w:rsidRPr="007A0932">
        <w:t>Слушаю рассказы ребенка об играх и игрушках в детском саду.</w:t>
      </w:r>
    </w:p>
    <w:p w:rsidR="00ED5DF4" w:rsidRPr="007A0932" w:rsidRDefault="00665CB3" w:rsidP="00974F99">
      <w:pPr>
        <w:pStyle w:val="a4"/>
        <w:spacing w:before="0" w:beforeAutospacing="0" w:after="150" w:afterAutospacing="0"/>
        <w:ind w:left="360"/>
        <w:jc w:val="both"/>
      </w:pPr>
      <w:r w:rsidRPr="007A0932">
        <w:t xml:space="preserve">6. </w:t>
      </w:r>
      <w:r w:rsidR="00ED5DF4" w:rsidRPr="007A0932">
        <w:t>Не наказываю ребенка игрой, игрушкой, т.е. не лишаю его на время игры или игрушки.</w:t>
      </w:r>
    </w:p>
    <w:p w:rsidR="00587877" w:rsidRDefault="00683C0F" w:rsidP="00974F99">
      <w:pPr>
        <w:pStyle w:val="a4"/>
        <w:spacing w:before="0" w:beforeAutospacing="0" w:after="150" w:afterAutospacing="0"/>
        <w:jc w:val="both"/>
      </w:pPr>
      <w:r w:rsidRPr="007A0932">
        <w:t>-</w:t>
      </w:r>
      <w:r w:rsidR="00ED5DF4" w:rsidRPr="007A0932">
        <w:t>Если у Вас получилось больше всего кружочко</w:t>
      </w:r>
      <w:r w:rsidR="00587877" w:rsidRPr="007A0932">
        <w:t>в, значит, игра в Вашем доме присутствует всегда. Играйте с ребенком на равных. Совместные игры родителей и детей духовно и эмоционально обогащают детей, удовлетворяют потребность в общении с близкими людьми, укрепл</w:t>
      </w:r>
      <w:r w:rsidR="005068CB">
        <w:t>яют веру в свои силы. Тем более</w:t>
      </w:r>
      <w:r w:rsidR="00587877" w:rsidRPr="007A0932">
        <w:t xml:space="preserve"> что игры и </w:t>
      </w:r>
      <w:r w:rsidR="005068CB" w:rsidRPr="007A0932">
        <w:t>пособия,</w:t>
      </w:r>
      <w:r w:rsidR="00587877" w:rsidRPr="007A0932">
        <w:t xml:space="preserve">  с которыми мы с Вами сегодня познакомились, способствуют становлению и развитию всесторонне развитой личности ребенка, способного творчески подходить к решению различных жизненных ситуаций.</w:t>
      </w:r>
    </w:p>
    <w:p w:rsidR="00502A97" w:rsidRPr="00502A97" w:rsidRDefault="00502A97" w:rsidP="00502A97">
      <w:pPr>
        <w:pStyle w:val="a4"/>
        <w:spacing w:before="0" w:beforeAutospacing="0" w:after="0" w:afterAutospacing="0"/>
        <w:jc w:val="both"/>
        <w:rPr>
          <w:b/>
        </w:rPr>
      </w:pPr>
      <w:r w:rsidRPr="00502A97">
        <w:rPr>
          <w:b/>
        </w:rPr>
        <w:t>Слайд № 29</w:t>
      </w:r>
    </w:p>
    <w:p w:rsidR="00CA5B95" w:rsidRDefault="00D3051E" w:rsidP="00502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2C67">
        <w:rPr>
          <w:rFonts w:ascii="Times New Roman" w:hAnsi="Times New Roman" w:cs="Times New Roman"/>
          <w:sz w:val="24"/>
          <w:szCs w:val="24"/>
        </w:rPr>
        <w:t>- А сейчас уважаемые родители предлагаю Вам</w:t>
      </w:r>
      <w:r w:rsidR="00A002F5" w:rsidRPr="00E12C67">
        <w:rPr>
          <w:rFonts w:ascii="Times New Roman" w:hAnsi="Times New Roman" w:cs="Times New Roman"/>
          <w:sz w:val="24"/>
          <w:szCs w:val="24"/>
        </w:rPr>
        <w:t xml:space="preserve"> выполнить упражнение «Связующая нить» и  </w:t>
      </w:r>
      <w:r w:rsidR="00A47F00" w:rsidRPr="00E12C67">
        <w:rPr>
          <w:rFonts w:ascii="Times New Roman" w:hAnsi="Times New Roman" w:cs="Times New Roman"/>
          <w:sz w:val="24"/>
          <w:szCs w:val="24"/>
        </w:rPr>
        <w:t>поделится своими впечатлениями</w:t>
      </w:r>
      <w:r w:rsidR="00A002F5" w:rsidRPr="00E12C67">
        <w:rPr>
          <w:rFonts w:ascii="Times New Roman" w:hAnsi="Times New Roman" w:cs="Times New Roman"/>
          <w:sz w:val="24"/>
          <w:szCs w:val="24"/>
        </w:rPr>
        <w:t xml:space="preserve">, чувствами, эмоциями, охарактеризовать свое настроение и рассказать, что запомнилось и что понравилось на нашей сегодняшней встрече </w:t>
      </w:r>
      <w:r w:rsidR="00A002F5" w:rsidRPr="00E12C67">
        <w:rPr>
          <w:rFonts w:ascii="Times New Roman" w:hAnsi="Times New Roman" w:cs="Times New Roman"/>
          <w:i/>
          <w:sz w:val="24"/>
          <w:szCs w:val="24"/>
        </w:rPr>
        <w:t>(родители стоят в кругу, педагог показывает клубок ниток, который предлагает передать по кругу, тот, у кого клубок в руках</w:t>
      </w:r>
      <w:r w:rsidR="00E12C67" w:rsidRPr="00E12C67">
        <w:rPr>
          <w:rFonts w:ascii="Times New Roman" w:hAnsi="Times New Roman" w:cs="Times New Roman"/>
          <w:i/>
          <w:sz w:val="24"/>
          <w:szCs w:val="24"/>
        </w:rPr>
        <w:t xml:space="preserve"> высказывается, выбирая фразу из рефлексивного экрана</w:t>
      </w:r>
      <w:r w:rsidR="00A002F5" w:rsidRPr="00E12C67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CA5B95" w:rsidRPr="00CA5B95" w:rsidRDefault="00E12C67" w:rsidP="00CA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A5B95">
        <w:rPr>
          <w:rFonts w:ascii="Times New Roman" w:hAnsi="Times New Roman" w:cs="Times New Roman"/>
          <w:i/>
          <w:sz w:val="24"/>
          <w:szCs w:val="24"/>
          <w:lang w:eastAsia="ru-RU"/>
        </w:rPr>
        <w:t>Перечень фраз</w:t>
      </w:r>
      <w:r w:rsidR="00CA5B95" w:rsidRPr="00CA5B95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E12C67" w:rsidRPr="00CA5B95" w:rsidRDefault="00E12C67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сегодня я узнал (а)…</w:t>
      </w:r>
    </w:p>
    <w:p w:rsidR="00E12C67" w:rsidRPr="00CA5B95" w:rsidRDefault="00E12C67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было интересно узнать…</w:t>
      </w:r>
    </w:p>
    <w:p w:rsidR="00E12C67" w:rsidRPr="00CA5B95" w:rsidRDefault="00CA5B95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мне понравилось</w:t>
      </w:r>
      <w:r w:rsidR="00E12C67"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:rsidR="00CA5B95" w:rsidRPr="00CA5B95" w:rsidRDefault="00CA5B95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мне не понравилось…</w:t>
      </w:r>
    </w:p>
    <w:p w:rsidR="00CA5B95" w:rsidRPr="00CA5B95" w:rsidRDefault="00CA5B95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мне запомнилось…</w:t>
      </w:r>
    </w:p>
    <w:p w:rsidR="00E12C67" w:rsidRPr="00CA5B95" w:rsidRDefault="00CA5B95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теперь я могу применять…</w:t>
      </w:r>
    </w:p>
    <w:p w:rsidR="00E12C67" w:rsidRPr="00CA5B95" w:rsidRDefault="00E12C67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я научился</w:t>
      </w:r>
      <w:r w:rsidR="00CA5B95"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A5B95"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="00CA5B95"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) применять</w:t>
      </w: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E12C67" w:rsidRDefault="00E12C67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я попробую сам</w:t>
      </w:r>
      <w:r w:rsidR="00CA5B95"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(а)</w:t>
      </w:r>
      <w:r w:rsidRPr="00CA5B95">
        <w:rPr>
          <w:rStyle w:val="a7"/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502A97" w:rsidRDefault="00502A97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</w:p>
    <w:p w:rsidR="00A2250E" w:rsidRPr="00A2250E" w:rsidRDefault="00502A97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>
        <w:rPr>
          <w:rStyle w:val="a7"/>
          <w:rFonts w:ascii="Times New Roman" w:hAnsi="Times New Roman" w:cs="Times New Roman"/>
          <w:b/>
          <w:i w:val="0"/>
          <w:sz w:val="24"/>
          <w:szCs w:val="24"/>
          <w:lang w:eastAsia="ru-RU"/>
        </w:rPr>
        <w:t>Слайд № 30</w:t>
      </w:r>
    </w:p>
    <w:p w:rsidR="00CA5B95" w:rsidRPr="00CA5B95" w:rsidRDefault="00CA5B95" w:rsidP="00CA5B95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Спасибо за искренние ответы и активное участие в нашем мероприятии!</w:t>
      </w:r>
    </w:p>
    <w:p w:rsidR="00587877" w:rsidRPr="007A0932" w:rsidRDefault="00683C0F" w:rsidP="00CA5B95">
      <w:pPr>
        <w:pStyle w:val="a4"/>
        <w:spacing w:before="0" w:beforeAutospacing="0" w:after="150" w:afterAutospacing="0"/>
        <w:jc w:val="both"/>
      </w:pPr>
      <w:r w:rsidRPr="007A0932">
        <w:t>-</w:t>
      </w:r>
      <w:r w:rsidR="00587877" w:rsidRPr="007A0932">
        <w:t>Мы надеемся, что дома вечерами, в выходные дни Вы, уважаемые родители, будете создавать   условия  и принимать участие в играх своих детей.</w:t>
      </w:r>
    </w:p>
    <w:p w:rsidR="008E5E5A" w:rsidRPr="007A0932" w:rsidRDefault="008E5E5A" w:rsidP="00CA5B95">
      <w:pPr>
        <w:pStyle w:val="a4"/>
        <w:spacing w:before="0" w:beforeAutospacing="0" w:after="150" w:afterAutospacing="0"/>
        <w:ind w:left="360"/>
        <w:jc w:val="both"/>
      </w:pPr>
    </w:p>
    <w:p w:rsidR="008E5E5A" w:rsidRPr="007A0932" w:rsidRDefault="008E5E5A" w:rsidP="00CA5B95">
      <w:pPr>
        <w:pStyle w:val="a4"/>
        <w:spacing w:before="0" w:beforeAutospacing="0" w:after="150" w:afterAutospacing="0"/>
        <w:ind w:left="360"/>
        <w:jc w:val="both"/>
      </w:pPr>
    </w:p>
    <w:p w:rsidR="00972901" w:rsidRPr="007A0932" w:rsidRDefault="00972901" w:rsidP="00CA5B9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901" w:rsidRPr="007A0932" w:rsidRDefault="00972901" w:rsidP="00CA5B95">
      <w:pPr>
        <w:pStyle w:val="a4"/>
        <w:spacing w:before="0" w:beforeAutospacing="0" w:after="150" w:afterAutospacing="0"/>
        <w:ind w:left="360"/>
        <w:jc w:val="both"/>
      </w:pPr>
    </w:p>
    <w:p w:rsidR="00AA2B2F" w:rsidRPr="007A0932" w:rsidRDefault="00AA2B2F" w:rsidP="00CA5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2F" w:rsidRPr="007A0932" w:rsidRDefault="00AA2B2F" w:rsidP="00CA5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AB" w:rsidRPr="007A0932" w:rsidRDefault="00D33F8E" w:rsidP="00CA5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32">
        <w:rPr>
          <w:rFonts w:ascii="Times New Roman" w:hAnsi="Times New Roman" w:cs="Times New Roman"/>
          <w:sz w:val="24"/>
          <w:szCs w:val="24"/>
        </w:rPr>
        <w:br/>
      </w:r>
    </w:p>
    <w:sectPr w:rsidR="00BE03AB" w:rsidRPr="007A0932" w:rsidSect="002A3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E2F"/>
    <w:multiLevelType w:val="hybridMultilevel"/>
    <w:tmpl w:val="B316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6164"/>
    <w:multiLevelType w:val="hybridMultilevel"/>
    <w:tmpl w:val="1CDA1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0038B"/>
    <w:multiLevelType w:val="hybridMultilevel"/>
    <w:tmpl w:val="1D62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58A3"/>
    <w:multiLevelType w:val="hybridMultilevel"/>
    <w:tmpl w:val="313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3657B"/>
    <w:multiLevelType w:val="hybridMultilevel"/>
    <w:tmpl w:val="1686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00E5"/>
    <w:multiLevelType w:val="hybridMultilevel"/>
    <w:tmpl w:val="8C66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22B7"/>
    <w:multiLevelType w:val="hybridMultilevel"/>
    <w:tmpl w:val="DD74444A"/>
    <w:lvl w:ilvl="0" w:tplc="253CD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A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0C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6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8F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2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2B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6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6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BF6BBF"/>
    <w:multiLevelType w:val="hybridMultilevel"/>
    <w:tmpl w:val="20B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33049"/>
    <w:multiLevelType w:val="hybridMultilevel"/>
    <w:tmpl w:val="66540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65"/>
    <w:rsid w:val="00003D1C"/>
    <w:rsid w:val="000107C6"/>
    <w:rsid w:val="00011351"/>
    <w:rsid w:val="000B0148"/>
    <w:rsid w:val="000D4867"/>
    <w:rsid w:val="00175076"/>
    <w:rsid w:val="001830C5"/>
    <w:rsid w:val="00237CD4"/>
    <w:rsid w:val="002A3471"/>
    <w:rsid w:val="002D06A8"/>
    <w:rsid w:val="00362E4A"/>
    <w:rsid w:val="00396818"/>
    <w:rsid w:val="003D6490"/>
    <w:rsid w:val="003E61C6"/>
    <w:rsid w:val="003E7278"/>
    <w:rsid w:val="00464839"/>
    <w:rsid w:val="0046723E"/>
    <w:rsid w:val="00470ACE"/>
    <w:rsid w:val="00502A97"/>
    <w:rsid w:val="005068CB"/>
    <w:rsid w:val="00557697"/>
    <w:rsid w:val="00587877"/>
    <w:rsid w:val="005A0872"/>
    <w:rsid w:val="005F249A"/>
    <w:rsid w:val="00657D3C"/>
    <w:rsid w:val="00665CB3"/>
    <w:rsid w:val="00667E88"/>
    <w:rsid w:val="00683C0F"/>
    <w:rsid w:val="00735767"/>
    <w:rsid w:val="007813E5"/>
    <w:rsid w:val="007A0932"/>
    <w:rsid w:val="007E1E56"/>
    <w:rsid w:val="00836FB7"/>
    <w:rsid w:val="0087118F"/>
    <w:rsid w:val="0088581C"/>
    <w:rsid w:val="008E2A57"/>
    <w:rsid w:val="008E5E5A"/>
    <w:rsid w:val="00972901"/>
    <w:rsid w:val="00974F99"/>
    <w:rsid w:val="00995BC3"/>
    <w:rsid w:val="00A002F5"/>
    <w:rsid w:val="00A2250E"/>
    <w:rsid w:val="00A40E44"/>
    <w:rsid w:val="00A47F00"/>
    <w:rsid w:val="00A7695B"/>
    <w:rsid w:val="00A94117"/>
    <w:rsid w:val="00A9715C"/>
    <w:rsid w:val="00AA2B2F"/>
    <w:rsid w:val="00B004E6"/>
    <w:rsid w:val="00B246D4"/>
    <w:rsid w:val="00B7096E"/>
    <w:rsid w:val="00B76640"/>
    <w:rsid w:val="00B843C1"/>
    <w:rsid w:val="00B8627D"/>
    <w:rsid w:val="00B94680"/>
    <w:rsid w:val="00B95A81"/>
    <w:rsid w:val="00BC560C"/>
    <w:rsid w:val="00BE03AB"/>
    <w:rsid w:val="00C1328A"/>
    <w:rsid w:val="00C81565"/>
    <w:rsid w:val="00CA5B95"/>
    <w:rsid w:val="00CA5CCA"/>
    <w:rsid w:val="00CA7C86"/>
    <w:rsid w:val="00D3051E"/>
    <w:rsid w:val="00D33F8E"/>
    <w:rsid w:val="00DF2E78"/>
    <w:rsid w:val="00E12C67"/>
    <w:rsid w:val="00E45E1A"/>
    <w:rsid w:val="00E7283B"/>
    <w:rsid w:val="00E76EFD"/>
    <w:rsid w:val="00E937C6"/>
    <w:rsid w:val="00EB55E9"/>
    <w:rsid w:val="00ED5DF4"/>
    <w:rsid w:val="00F145CB"/>
    <w:rsid w:val="00F46D7F"/>
    <w:rsid w:val="00FD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C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12C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C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12C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27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EC6F-9270-4BFB-8F78-98212CCC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19</cp:revision>
  <cp:lastPrinted>2016-08-11T11:56:00Z</cp:lastPrinted>
  <dcterms:created xsi:type="dcterms:W3CDTF">2016-08-09T07:32:00Z</dcterms:created>
  <dcterms:modified xsi:type="dcterms:W3CDTF">2020-04-24T19:06:00Z</dcterms:modified>
</cp:coreProperties>
</file>