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C3" w:rsidRDefault="000D3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детский сад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Северяночка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4BC3" w:rsidRDefault="000D3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педагогического опыта</w:t>
      </w:r>
    </w:p>
    <w:p w:rsidR="00414BC3" w:rsidRDefault="000D3E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«Через сказку - в школу».</w:t>
      </w: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1слайд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в школу - новый этап в жизни ребенка. Первое торжественное событие иногда омрачается тревогой, страхом неизвестности.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2,3 слайд</w:t>
      </w:r>
      <w:r>
        <w:rPr>
          <w:rFonts w:ascii="Times New Roman" w:hAnsi="Times New Roman" w:cs="Times New Roman"/>
          <w:sz w:val="28"/>
          <w:szCs w:val="28"/>
        </w:rPr>
        <w:t xml:space="preserve"> Моя цель на этом возрастном этапе - создать условия для максимальной безболезненной адаптации к школьному обучению.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слайд </w:t>
      </w:r>
      <w:r>
        <w:rPr>
          <w:rFonts w:ascii="Times New Roman" w:hAnsi="Times New Roman" w:cs="Times New Roman"/>
          <w:sz w:val="28"/>
          <w:szCs w:val="28"/>
        </w:rPr>
        <w:t xml:space="preserve">При выборе программы психолого-педагогических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Н.Ю.Куражевой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«Приключение будущих первоклассников» учитывала активное использование в ней самого доступного вида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гры в сказку. Почему именно сказка?</w:t>
      </w:r>
    </w:p>
    <w:p w:rsidR="00414BC3" w:rsidRDefault="000D3E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Василий Александрович Сухомлинский писал: «Сказка неотделима от красоты, способствует развитию эстетических чувств, без которых немыслимо благородство души, сердечная чуткость. Благодаря сказке ребёнок познаёт мир не только умом, но и сердцем».</w:t>
      </w:r>
    </w:p>
    <w:p w:rsidR="00414BC3" w:rsidRDefault="000D3E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слайд:</w:t>
      </w:r>
    </w:p>
    <w:p w:rsidR="00414BC3" w:rsidRDefault="000D3E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Сказки представляют собой одно из самых древних средств нравственного, этического воспитания, а также формируют поведенческие стереотипы будущих членов взрослого общества.</w:t>
      </w:r>
    </w:p>
    <w:p w:rsidR="00414BC3" w:rsidRDefault="000D3E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слайд: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– является одним из методов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терапии  который, позволяет мягко и ненавязчиво воздействовать на ребёнка при помощи сказки, решая при </w:t>
      </w:r>
      <w:r>
        <w:rPr>
          <w:rFonts w:ascii="Times New Roman" w:hAnsi="Times New Roman" w:cs="Times New Roman"/>
          <w:bCs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> самые разные задачи на всех этапах его обучения и развития.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Сказка удовлетворяет три доминирующих психологических потребности  ребенка:</w:t>
      </w:r>
    </w:p>
    <w:p w:rsidR="00414BC3" w:rsidRDefault="000D3E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автономии. На протяжении всей сказки сказочный герой действует самостоятельно, преодолевает трудности, делает выбор.</w:t>
      </w:r>
    </w:p>
    <w:p w:rsidR="00414BC3" w:rsidRDefault="000D3E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компетенции (всемогуществе). Герой способен преодолевать невероятные препятствия. В сказке некто самый слабый и маленький превращается в силача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самодостаточного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героя.</w:t>
      </w:r>
    </w:p>
    <w:p w:rsidR="00414BC3" w:rsidRDefault="000D3E9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активности. Герой всегда активен, всегда в действии, куда-то идет, убегает, встречает.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Вам кого-то это напоминает?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занятиях нет четкой границы между игрой и сказкой.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занятие разделяю на три этапа:</w:t>
      </w:r>
    </w:p>
    <w:p w:rsidR="00414BC3" w:rsidRDefault="000D3E95">
      <w:pPr>
        <w:numPr>
          <w:ilvl w:val="0"/>
          <w:numId w:val="2"/>
        </w:numPr>
        <w:tabs>
          <w:tab w:val="clear" w:pos="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Коммуникативный</w:t>
      </w:r>
    </w:p>
    <w:p w:rsidR="00414BC3" w:rsidRDefault="000D3E95">
      <w:pPr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сказкой. Цель: вызвать у детей интерес, эмоционально вовлечь, для использования личного опыта.</w:t>
      </w:r>
    </w:p>
    <w:p w:rsidR="00414BC3" w:rsidRDefault="000D3E95">
      <w:pPr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-Рассказывая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 все подлинные эмоции и чувства.</w:t>
      </w:r>
    </w:p>
    <w:p w:rsidR="00414BC3" w:rsidRDefault="000D3E95">
      <w:pPr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-Выделяю основные моменты интонационно, громкостью голоса, жестикуляцией. </w:t>
      </w:r>
    </w:p>
    <w:p w:rsidR="00414BC3" w:rsidRDefault="000D3E95">
      <w:pPr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-использую мини-драматизацию с персонажами</w:t>
      </w:r>
    </w:p>
    <w:p w:rsidR="00414BC3" w:rsidRDefault="000D3E95">
      <w:pPr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Побуждаю детей быт активными участниками, искать выход из проблемной ситуации.</w:t>
      </w:r>
    </w:p>
    <w:p w:rsidR="00414BC3" w:rsidRDefault="000D3E95">
      <w:pPr>
        <w:numPr>
          <w:ilvl w:val="0"/>
          <w:numId w:val="2"/>
        </w:numPr>
        <w:tabs>
          <w:tab w:val="clear" w:pos="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развитие познавательных процессов.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 акцент на развитии познавательных процессов: памяти, внимания, воображения; развитии мыслительных умений, логического мышления.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герой совершает поступок?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способ он выбирает активный или пассивный?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приносят поступки героя окружающим?</w:t>
      </w:r>
    </w:p>
    <w:p w:rsidR="00414BC3" w:rsidRDefault="000D3E95">
      <w:pPr>
        <w:numPr>
          <w:ilvl w:val="0"/>
          <w:numId w:val="2"/>
        </w:numPr>
        <w:tabs>
          <w:tab w:val="clear" w:pos="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Эмоционально-эстетический.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вызвала эта сказка?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 свои мысли, придумывают конец сказки, предусматривающий смысловую законченность.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посвящаю одной теме.(30 сказок)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аскрывают пять основных тем.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 для дошкольников:</w:t>
      </w:r>
    </w:p>
    <w:p w:rsidR="00414BC3" w:rsidRDefault="000D3E95">
      <w:pPr>
        <w:numPr>
          <w:ilvl w:val="0"/>
          <w:numId w:val="3"/>
        </w:numPr>
        <w:tabs>
          <w:tab w:val="clear" w:pos="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к школе</w:t>
      </w:r>
    </w:p>
    <w:p w:rsidR="00414BC3" w:rsidRDefault="000D3E95">
      <w:pPr>
        <w:numPr>
          <w:ilvl w:val="0"/>
          <w:numId w:val="3"/>
        </w:numPr>
        <w:tabs>
          <w:tab w:val="clear" w:pos="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вещам</w:t>
      </w:r>
    </w:p>
    <w:p w:rsidR="00414BC3" w:rsidRDefault="000D3E95">
      <w:pPr>
        <w:numPr>
          <w:ilvl w:val="0"/>
          <w:numId w:val="3"/>
        </w:numPr>
        <w:tabs>
          <w:tab w:val="clear" w:pos="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урокам</w:t>
      </w:r>
    </w:p>
    <w:p w:rsidR="00414BC3" w:rsidRDefault="000D3E95">
      <w:pPr>
        <w:numPr>
          <w:ilvl w:val="0"/>
          <w:numId w:val="3"/>
        </w:numPr>
        <w:tabs>
          <w:tab w:val="clear" w:pos="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здоровью</w:t>
      </w:r>
    </w:p>
    <w:p w:rsidR="00414BC3" w:rsidRDefault="000D3E95">
      <w:pPr>
        <w:numPr>
          <w:ilvl w:val="0"/>
          <w:numId w:val="3"/>
        </w:numPr>
        <w:tabs>
          <w:tab w:val="clear" w:pos="3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конфликты</w:t>
      </w:r>
    </w:p>
    <w:p w:rsidR="00414BC3" w:rsidRDefault="000D3E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Сказки для школьной адаптации:</w:t>
      </w:r>
    </w:p>
    <w:p w:rsidR="00414BC3" w:rsidRDefault="00414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лесной школы» (герои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есные звери)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«Букет для учителя» (тема Дня знаний)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«Смешные страхи» (страх публичных выступлений)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 в школе» (обсуждение что можно, что нельзя)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«Школьные правила» (звонок, перемена)</w:t>
      </w:r>
    </w:p>
    <w:p w:rsidR="00414BC3" w:rsidRDefault="000D3E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Сказки об отношении учеников к атрибутам школьной образовательной среды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учимся правильно и бережно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школьными принадлежностями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«Собирание портфеля.2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«Госпожа аккуратность»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«Жадность»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«Волшебное яблоко» (воровство)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 в день рождения»</w:t>
      </w:r>
    </w:p>
    <w:p w:rsidR="00414BC3" w:rsidRDefault="000D3E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Сказки об отношении учеников к урокам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отношение к результатам деятельности помогает детям понять логику процесса обучения и зависимость их работы и оценки.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«Домашнее задание»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«Школьные оценки»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«Ленивец»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«Подсказка»</w:t>
      </w:r>
    </w:p>
    <w:p w:rsidR="00414BC3" w:rsidRDefault="000D3E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Сказки о здоровье, в том числе психическом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Усталость, раздраженность,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дополнительной нагрузкой на руку, нехваткой времени для прогулок, чрезмерное увлечение игрой в компьютер рассматривается в  сказках: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«Обманный отдых»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«Прививка»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«Больной друг»</w:t>
      </w:r>
    </w:p>
    <w:p w:rsidR="00414BC3" w:rsidRDefault="000D3E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Сказки о школьных конфликтах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сказки направлены на коррекцию поведения. Эти сказки способствуют разрядке, выработке стратегии поведения в школе.</w:t>
      </w:r>
    </w:p>
    <w:p w:rsidR="00414BC3" w:rsidRDefault="00414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«Ябеда»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«Шапка-невидимка» (демонстративное поведение)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«Задача для лисенка» (ложь)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«Спорщик»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«Хвосты» (межгрупповые конфликты)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«Драки»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«Грубые слова»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«Дружная страница»</w:t>
      </w:r>
    </w:p>
    <w:p w:rsidR="00414BC3" w:rsidRDefault="000D3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сказка «Гордость школы»</w:t>
      </w:r>
    </w:p>
    <w:p w:rsidR="00414BC3" w:rsidRDefault="00414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4BC3" w:rsidRDefault="000D3E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использование элементов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создает комфортный психологический климат для успешной адаптации дошкольников к обучению.</w:t>
      </w:r>
    </w:p>
    <w:p w:rsidR="00414BC3" w:rsidRDefault="00414B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ind w:left="140" w:hangingChars="50" w:hanging="140"/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p w:rsidR="00414BC3" w:rsidRDefault="00414BC3">
      <w:pPr>
        <w:rPr>
          <w:rFonts w:ascii="Times New Roman" w:hAnsi="Times New Roman" w:cs="Times New Roman"/>
          <w:sz w:val="28"/>
          <w:szCs w:val="28"/>
        </w:rPr>
      </w:pPr>
    </w:p>
    <w:sectPr w:rsidR="00414BC3" w:rsidSect="004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E06C89"/>
    <w:multiLevelType w:val="singleLevel"/>
    <w:tmpl w:val="E2E06C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0C4A65"/>
    <w:multiLevelType w:val="singleLevel"/>
    <w:tmpl w:val="150C4A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99B34A2"/>
    <w:multiLevelType w:val="singleLevel"/>
    <w:tmpl w:val="399B34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075"/>
    <w:rsid w:val="000D3E95"/>
    <w:rsid w:val="000D7F6A"/>
    <w:rsid w:val="001C2916"/>
    <w:rsid w:val="0037554E"/>
    <w:rsid w:val="003C5075"/>
    <w:rsid w:val="00414BC3"/>
    <w:rsid w:val="004B29B1"/>
    <w:rsid w:val="004D57BB"/>
    <w:rsid w:val="0062148C"/>
    <w:rsid w:val="006B4F9E"/>
    <w:rsid w:val="007457AD"/>
    <w:rsid w:val="007C2749"/>
    <w:rsid w:val="008F2253"/>
    <w:rsid w:val="00A07EE7"/>
    <w:rsid w:val="00A80334"/>
    <w:rsid w:val="00C67870"/>
    <w:rsid w:val="00CE1C46"/>
    <w:rsid w:val="00CF0482"/>
    <w:rsid w:val="00D96B00"/>
    <w:rsid w:val="00DA4C9F"/>
    <w:rsid w:val="00EF776F"/>
    <w:rsid w:val="16F35E26"/>
    <w:rsid w:val="3CEB21BC"/>
    <w:rsid w:val="6592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Труфанова</dc:creator>
  <cp:lastModifiedBy>User</cp:lastModifiedBy>
  <cp:revision>4</cp:revision>
  <cp:lastPrinted>2019-01-29T08:04:00Z</cp:lastPrinted>
  <dcterms:created xsi:type="dcterms:W3CDTF">2021-10-20T09:38:00Z</dcterms:created>
  <dcterms:modified xsi:type="dcterms:W3CDTF">2022-04-25T00:59:00Z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