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CD" w:rsidRPr="00EB52CE" w:rsidRDefault="00555DCD" w:rsidP="00555DCD">
      <w:pPr>
        <w:jc w:val="center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8"/>
          <w:lang w:eastAsia="ru-RU"/>
        </w:rPr>
        <w:t>МУНИЦИПАЛЬНОЕ БЮДЖЕТНОЕ ДОШКОЛЬНОЕ ОБРАЗОВАТЕЛЬНОЕ УЧРЕЖДЕНИЕ ДЕТСКИЙ САД «СЕВЕРЯНОЧКА»</w:t>
      </w:r>
    </w:p>
    <w:p w:rsidR="00555DCD" w:rsidRDefault="00555DCD" w:rsidP="00555D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DCD" w:rsidRDefault="00555DCD" w:rsidP="00555DC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DCD" w:rsidRDefault="00555DCD" w:rsidP="00555D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6B3" w:rsidRDefault="003476B3" w:rsidP="00555DCD">
      <w:pPr>
        <w:tabs>
          <w:tab w:val="left" w:pos="1277"/>
        </w:tabs>
        <w:jc w:val="center"/>
        <w:rPr>
          <w:rFonts w:ascii="Comic Sans MS" w:eastAsia="Times New Roman" w:hAnsi="Comic Sans MS" w:cs="Times New Roman"/>
          <w:b/>
          <w:sz w:val="36"/>
          <w:szCs w:val="28"/>
          <w:lang w:eastAsia="ru-RU"/>
        </w:rPr>
      </w:pPr>
      <w:r>
        <w:rPr>
          <w:noProof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7" style="position:absolute;left:0;text-align:left;margin-left:47.7pt;margin-top:148.6pt;width:450pt;height:153.75pt;z-index:251659264;mso-position-horizontal-relative:margin;mso-position-vertical-relative:margin" fillcolor="#90c" strokecolor="#c06">
            <v:shadow on="t" opacity="52429f"/>
            <v:textpath style="font-family:&quot;Comic Sans MS&quot;;font-size:40pt;font-weight:bold;v-text-kern:t" trim="t" fitpath="t" xscale="f" string="Выступление на педсовете"/>
            <w10:wrap type="square" anchorx="margin" anchory="margin"/>
          </v:shape>
        </w:pict>
      </w:r>
    </w:p>
    <w:p w:rsidR="003476B3" w:rsidRDefault="003476B3" w:rsidP="00555DCD">
      <w:pPr>
        <w:tabs>
          <w:tab w:val="left" w:pos="1277"/>
        </w:tabs>
        <w:jc w:val="center"/>
        <w:rPr>
          <w:rFonts w:ascii="Comic Sans MS" w:eastAsia="Times New Roman" w:hAnsi="Comic Sans MS" w:cs="Times New Roman"/>
          <w:b/>
          <w:sz w:val="36"/>
          <w:szCs w:val="28"/>
          <w:lang w:eastAsia="ru-RU"/>
        </w:rPr>
      </w:pPr>
    </w:p>
    <w:p w:rsidR="003476B3" w:rsidRDefault="003476B3" w:rsidP="00555DCD">
      <w:pPr>
        <w:tabs>
          <w:tab w:val="left" w:pos="1277"/>
        </w:tabs>
        <w:jc w:val="center"/>
        <w:rPr>
          <w:rFonts w:ascii="Comic Sans MS" w:eastAsia="Times New Roman" w:hAnsi="Comic Sans MS" w:cs="Times New Roman"/>
          <w:b/>
          <w:sz w:val="36"/>
          <w:szCs w:val="28"/>
          <w:lang w:eastAsia="ru-RU"/>
        </w:rPr>
      </w:pPr>
    </w:p>
    <w:p w:rsidR="003476B3" w:rsidRDefault="003476B3" w:rsidP="00555DCD">
      <w:pPr>
        <w:tabs>
          <w:tab w:val="left" w:pos="1277"/>
        </w:tabs>
        <w:jc w:val="center"/>
        <w:rPr>
          <w:rFonts w:ascii="Comic Sans MS" w:eastAsia="Times New Roman" w:hAnsi="Comic Sans MS" w:cs="Times New Roman"/>
          <w:b/>
          <w:sz w:val="36"/>
          <w:szCs w:val="28"/>
          <w:lang w:eastAsia="ru-RU"/>
        </w:rPr>
      </w:pPr>
    </w:p>
    <w:p w:rsidR="003476B3" w:rsidRDefault="003476B3" w:rsidP="00555DCD">
      <w:pPr>
        <w:tabs>
          <w:tab w:val="left" w:pos="1277"/>
        </w:tabs>
        <w:jc w:val="center"/>
        <w:rPr>
          <w:rFonts w:ascii="Comic Sans MS" w:eastAsia="Times New Roman" w:hAnsi="Comic Sans MS" w:cs="Times New Roman"/>
          <w:b/>
          <w:sz w:val="36"/>
          <w:szCs w:val="28"/>
          <w:lang w:eastAsia="ru-RU"/>
        </w:rPr>
      </w:pPr>
    </w:p>
    <w:p w:rsidR="003476B3" w:rsidRDefault="003476B3" w:rsidP="00555DCD">
      <w:pPr>
        <w:tabs>
          <w:tab w:val="left" w:pos="1277"/>
        </w:tabs>
        <w:jc w:val="center"/>
        <w:rPr>
          <w:rFonts w:ascii="Comic Sans MS" w:eastAsia="Times New Roman" w:hAnsi="Comic Sans MS" w:cs="Times New Roman"/>
          <w:b/>
          <w:sz w:val="36"/>
          <w:szCs w:val="28"/>
          <w:lang w:eastAsia="ru-RU"/>
        </w:rPr>
      </w:pPr>
    </w:p>
    <w:p w:rsidR="00555DCD" w:rsidRPr="00F54B99" w:rsidRDefault="00555DCD" w:rsidP="00555DCD">
      <w:pPr>
        <w:tabs>
          <w:tab w:val="left" w:pos="1277"/>
        </w:tabs>
        <w:jc w:val="center"/>
        <w:rPr>
          <w:rFonts w:ascii="Comic Sans MS" w:eastAsia="Times New Roman" w:hAnsi="Comic Sans MS" w:cs="Times New Roman"/>
          <w:b/>
          <w:sz w:val="36"/>
          <w:szCs w:val="28"/>
          <w:lang w:eastAsia="ru-RU"/>
        </w:rPr>
      </w:pPr>
      <w:r w:rsidRPr="00F54B99">
        <w:rPr>
          <w:rFonts w:ascii="Comic Sans MS" w:eastAsia="Times New Roman" w:hAnsi="Comic Sans MS" w:cs="Times New Roman"/>
          <w:b/>
          <w:sz w:val="36"/>
          <w:szCs w:val="28"/>
          <w:lang w:eastAsia="ru-RU"/>
        </w:rPr>
        <w:t>на тему:</w:t>
      </w:r>
    </w:p>
    <w:p w:rsidR="003476B3" w:rsidRPr="003476B3" w:rsidRDefault="003476B3" w:rsidP="003476B3">
      <w:pPr>
        <w:tabs>
          <w:tab w:val="left" w:pos="1260"/>
        </w:tabs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margin-left:-7.8pt;margin-top:384.5pt;width:514.5pt;height:91.5pt;z-index:251661312;mso-position-horizontal-relative:margin;mso-position-vertical-relative:margin" fillcolor="#90c" strokecolor="#002060" strokeweight="1pt">
            <v:imagedata embosscolor="shadow add(51)"/>
            <v:shadow on="t" type="emboss" color="lineOrFill darken(153)" color2="shadow add(102)" offset="1pt,1pt"/>
            <v:textpath style="font-family:&quot;Impact&quot;;font-size:24pt;v-text-spacing:52429f;v-text-kern:t" trim="t" fitpath="t" xscale="f" string="«Организация работы с детьми дошкольного возраста с ОВЗ &#10;в условиях ДОУ»"/>
            <w10:wrap type="square" anchorx="margin" anchory="margin"/>
          </v:shape>
        </w:pict>
      </w:r>
    </w:p>
    <w:p w:rsidR="003476B3" w:rsidRDefault="003476B3" w:rsidP="00555DCD">
      <w:pPr>
        <w:tabs>
          <w:tab w:val="left" w:pos="1260"/>
        </w:tabs>
        <w:contextualSpacing/>
        <w:jc w:val="right"/>
      </w:pPr>
    </w:p>
    <w:p w:rsidR="003476B3" w:rsidRDefault="003476B3" w:rsidP="00555DCD">
      <w:pPr>
        <w:tabs>
          <w:tab w:val="left" w:pos="1260"/>
        </w:tabs>
        <w:contextualSpacing/>
        <w:jc w:val="right"/>
      </w:pPr>
    </w:p>
    <w:p w:rsidR="003476B3" w:rsidRDefault="003476B3" w:rsidP="00555DCD">
      <w:pPr>
        <w:tabs>
          <w:tab w:val="left" w:pos="1260"/>
        </w:tabs>
        <w:contextualSpacing/>
        <w:jc w:val="right"/>
      </w:pPr>
    </w:p>
    <w:p w:rsidR="003476B3" w:rsidRDefault="003476B3" w:rsidP="00555DCD">
      <w:pPr>
        <w:tabs>
          <w:tab w:val="left" w:pos="1260"/>
        </w:tabs>
        <w:contextualSpacing/>
        <w:jc w:val="right"/>
      </w:pPr>
    </w:p>
    <w:p w:rsidR="00555DCD" w:rsidRDefault="00555DCD" w:rsidP="00555DCD">
      <w:pPr>
        <w:tabs>
          <w:tab w:val="left" w:pos="1260"/>
        </w:tabs>
        <w:contextualSpacing/>
        <w:jc w:val="right"/>
        <w:rPr>
          <w:rFonts w:ascii="Comic Sans MS" w:hAnsi="Comic Sans MS"/>
          <w:sz w:val="24"/>
        </w:rPr>
      </w:pPr>
      <w:r w:rsidRPr="00EB52CE">
        <w:rPr>
          <w:rFonts w:ascii="Comic Sans MS" w:hAnsi="Comic Sans MS"/>
          <w:sz w:val="24"/>
        </w:rPr>
        <w:t xml:space="preserve">Подготовил: </w:t>
      </w:r>
    </w:p>
    <w:p w:rsidR="003476B3" w:rsidRDefault="00555DCD" w:rsidP="003476B3">
      <w:pPr>
        <w:tabs>
          <w:tab w:val="left" w:pos="1260"/>
        </w:tabs>
        <w:contextualSpacing/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  <w:sz w:val="24"/>
        </w:rPr>
        <w:t>тьютор</w:t>
      </w:r>
      <w:proofErr w:type="spellEnd"/>
    </w:p>
    <w:p w:rsidR="00555DCD" w:rsidRPr="00EB52CE" w:rsidRDefault="00555DCD" w:rsidP="003476B3">
      <w:pPr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Тэсида</w:t>
      </w:r>
      <w:proofErr w:type="spellEnd"/>
      <w:r>
        <w:rPr>
          <w:rFonts w:ascii="Comic Sans MS" w:hAnsi="Comic Sans MS"/>
        </w:rPr>
        <w:t xml:space="preserve"> Т.Н.</w:t>
      </w:r>
    </w:p>
    <w:p w:rsidR="00555DCD" w:rsidRDefault="00555DCD" w:rsidP="00555DCD">
      <w:pPr>
        <w:rPr>
          <w:rFonts w:ascii="Comic Sans MS" w:hAnsi="Comic Sans MS"/>
        </w:rPr>
      </w:pPr>
    </w:p>
    <w:p w:rsidR="003476B3" w:rsidRDefault="003476B3" w:rsidP="00555DCD">
      <w:pPr>
        <w:rPr>
          <w:rFonts w:ascii="Comic Sans MS" w:hAnsi="Comic Sans MS"/>
        </w:rPr>
      </w:pPr>
    </w:p>
    <w:p w:rsidR="00555DCD" w:rsidRDefault="00555DCD" w:rsidP="00555DC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с. </w:t>
      </w:r>
      <w:proofErr w:type="spellStart"/>
      <w:r>
        <w:rPr>
          <w:rFonts w:ascii="Comic Sans MS" w:hAnsi="Comic Sans MS"/>
        </w:rPr>
        <w:t>Гыда</w:t>
      </w:r>
      <w:proofErr w:type="spellEnd"/>
      <w:r>
        <w:rPr>
          <w:rFonts w:ascii="Comic Sans MS" w:hAnsi="Comic Sans MS"/>
        </w:rPr>
        <w:t xml:space="preserve">  </w:t>
      </w:r>
    </w:p>
    <w:p w:rsidR="00555DCD" w:rsidRPr="003476B3" w:rsidRDefault="00555DCD" w:rsidP="003476B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2022</w:t>
      </w:r>
      <w:r w:rsidRPr="005A6148">
        <w:rPr>
          <w:rFonts w:ascii="Comic Sans MS" w:hAnsi="Comic Sans MS"/>
        </w:rPr>
        <w:t>г.</w:t>
      </w:r>
      <w:bookmarkStart w:id="0" w:name="_GoBack"/>
      <w:bookmarkEnd w:id="0"/>
    </w:p>
    <w:p w:rsidR="00AC4F9D" w:rsidRPr="00AC4F9D" w:rsidRDefault="00AC4F9D" w:rsidP="00AC4F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4F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Организация работы с детьми дошкольного возраста с ОВЗ в условиях ДОУ</w:t>
      </w:r>
    </w:p>
    <w:p w:rsidR="00AC4F9D" w:rsidRPr="00AC4F9D" w:rsidRDefault="000A33F7" w:rsidP="00AC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C4F9D"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боюсь еще и еще раз повторить:</w:t>
      </w:r>
    </w:p>
    <w:p w:rsidR="00AC4F9D" w:rsidRPr="00AC4F9D" w:rsidRDefault="00AC4F9D" w:rsidP="00AC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A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о здоровье – это важнейший труд воспитателя.</w:t>
      </w:r>
    </w:p>
    <w:p w:rsidR="00AC4F9D" w:rsidRPr="00AC4F9D" w:rsidRDefault="00AC4F9D" w:rsidP="00AC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жизнерадостности, бодрости детей зависит их</w:t>
      </w:r>
    </w:p>
    <w:p w:rsidR="00AC4F9D" w:rsidRPr="00AC4F9D" w:rsidRDefault="00AC4F9D" w:rsidP="00AC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жизнь,  мировоззрение, умственное развитие,</w:t>
      </w:r>
    </w:p>
    <w:p w:rsidR="00AC4F9D" w:rsidRPr="00AC4F9D" w:rsidRDefault="00AC4F9D" w:rsidP="00AC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знаний, вера в свои силы.</w:t>
      </w:r>
    </w:p>
    <w:p w:rsidR="00AC4F9D" w:rsidRPr="00AC4F9D" w:rsidRDefault="00AC4F9D" w:rsidP="00AC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Сухомлинский</w:t>
      </w:r>
    </w:p>
    <w:p w:rsidR="00AC4F9D" w:rsidRPr="00AC4F9D" w:rsidRDefault="00AC4F9D" w:rsidP="00AC4F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Дети с ограниченными возможностями здоровья (ОВЗ) - это дети, состояние здоровья которых препятствует освоению образовательных программ вне специальных условий обучения и воспитания.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Группа дошкольников с ОВЗ чрезвычайно неоднородна. Это определяется, прежде всего, тем, что в нее входят дети с разными нарушениями развития: нарушениями слуха, зрения, речи, опорно-двигательного аппарата, интеллекта, с выраженными расстройствами эмоционально-волевой сферы,  с задержкой и комплексными нарушениями развития.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Получение детьми с ограниченными возможностями здоровья и детьми-инвалидами 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социально-экономического развития Российской Федерации.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Задача педагогов, воспитателей и родителей помочь детям с ограниченными возможностями здоровья понять, что они не одиноки, что они не являются изгоем в обществе и могут наравне со всеми детьми расти, развиваться и добиваться новых достижений, не отставая от своих сверстников. Необходимо общаться с детьми, учить ребенка думать, размышлять, сопереживать.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Все большее распространение получает  инклюзивное воспитание детей с ОВЗ в условиях специальной группы в массовом детском саду и среди сверстников в обычной группе. Даже дети со значительными нарушениями могут быть интегрированы по 2-3 человека в обычную группу, но при этом им требуется не только индивидуальный подход, но и специальное обучение.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Если в дошкольное образовательное учреждение поступают дети с ОВЗ, обследованием занимаются специалисты (педагог-психолог, учитель-логопед, учитель-дефектолог), а воспитатель знакомится с полученными ими данными. 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План изучения ребенка включает такие мероприятия, как: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родителями;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медицинской карты ребенка;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физического развития;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психического развития: характеристика детских видов деятельности и познавательных психических процессов, речи.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Далее под  руководством психолога в дошкольном учреждении разрабатываются индивидуальные карты развития определенного содержания.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Модель профессиональной взаимосвязи всех специалистов ДОУ (педагога-психолога, учителя-логопеда, воспитателя, музыкального руководителя, инструктора по физической культуре) в работе с ребенком с особыми образовательными потребностями следующая: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Педагог-психолог:</w:t>
      </w:r>
    </w:p>
    <w:p w:rsidR="00AC4F9D" w:rsidRPr="00AC4F9D" w:rsidRDefault="00AC4F9D" w:rsidP="00AC4F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 взаимодействие педагогов;</w:t>
      </w:r>
    </w:p>
    <w:p w:rsidR="00AC4F9D" w:rsidRPr="00AC4F9D" w:rsidRDefault="00AC4F9D" w:rsidP="00AC4F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коррекционные программы индивидуального развития ребенка;</w:t>
      </w:r>
    </w:p>
    <w:p w:rsidR="00AC4F9D" w:rsidRPr="00AC4F9D" w:rsidRDefault="00AC4F9D" w:rsidP="00AC4F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психопрофилактическую и психодиагностическую работу с детьми;</w:t>
      </w:r>
    </w:p>
    <w:p w:rsidR="00AC4F9D" w:rsidRPr="00AC4F9D" w:rsidRDefault="00AC4F9D" w:rsidP="00AC4F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 специальную коррекционную работу с детьми, входящими в группу риска;</w:t>
      </w:r>
    </w:p>
    <w:p w:rsidR="00AC4F9D" w:rsidRPr="00AC4F9D" w:rsidRDefault="00AC4F9D" w:rsidP="00AC4F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 уровень психологической компетентности педагогов детского сада;</w:t>
      </w:r>
    </w:p>
    <w:p w:rsidR="00AC4F9D" w:rsidRPr="00AC4F9D" w:rsidRDefault="00AC4F9D" w:rsidP="00AC4F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консультативную работу с родителями.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Учитель-логопед:</w:t>
      </w:r>
    </w:p>
    <w:p w:rsidR="00AC4F9D" w:rsidRPr="00AC4F9D" w:rsidRDefault="00AC4F9D" w:rsidP="00AC4F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диагностирует уровень </w:t>
      </w:r>
      <w:proofErr w:type="spellStart"/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экспрессивной речи;</w:t>
      </w:r>
    </w:p>
    <w:p w:rsidR="00AC4F9D" w:rsidRPr="00AC4F9D" w:rsidRDefault="00AC4F9D" w:rsidP="00AC4F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 индивидуальные планы развития;</w:t>
      </w:r>
    </w:p>
    <w:p w:rsidR="00AC4F9D" w:rsidRPr="00AC4F9D" w:rsidRDefault="00AC4F9D" w:rsidP="00AC4F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индивидуальные занятия (постановка правильного речевого дыхания, коррекция звуков, их автоматизация, дифференциация и введение в самостоятельную речь), подгрупповые занятия (формирование фонематических процессов);</w:t>
      </w:r>
    </w:p>
    <w:p w:rsidR="00AC4F9D" w:rsidRPr="00AC4F9D" w:rsidRDefault="00AC4F9D" w:rsidP="00AC4F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 педагогических работников и родителей о применении логопедических методов и технологий коррекционно-развивающей работы;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руководитель:</w:t>
      </w:r>
    </w:p>
    <w:p w:rsidR="00AC4F9D" w:rsidRPr="00AC4F9D" w:rsidRDefault="00AC4F9D" w:rsidP="00AC4F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музыкальное и эстетическое воспитание детей;</w:t>
      </w:r>
    </w:p>
    <w:p w:rsidR="00AC4F9D" w:rsidRPr="00AC4F9D" w:rsidRDefault="00AC4F9D" w:rsidP="00AC4F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 психологическое, речевое и физическое развитие детей при подбор материала для занятий;</w:t>
      </w:r>
    </w:p>
    <w:p w:rsidR="00AC4F9D" w:rsidRPr="00AC4F9D" w:rsidRDefault="00AC4F9D" w:rsidP="00AC4F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 на занятиях элементы музыкотерапии и др.  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культуре:</w:t>
      </w:r>
    </w:p>
    <w:p w:rsidR="00AC4F9D" w:rsidRPr="00AC4F9D" w:rsidRDefault="00AC4F9D" w:rsidP="00AC4F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укрепление здоровья детей;</w:t>
      </w:r>
    </w:p>
    <w:p w:rsidR="00AC4F9D" w:rsidRPr="00AC4F9D" w:rsidRDefault="00AC4F9D" w:rsidP="00AC4F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 психомоторные способности дошкольников.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AC4F9D" w:rsidRPr="00AC4F9D" w:rsidRDefault="00AC4F9D" w:rsidP="00AC4F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занятия по продуктивным видам деятельности (рисование, лепка, конструирование) по подгруппам и индивидуально. Организует совместную и самостоятельную деятельность детей;</w:t>
      </w:r>
    </w:p>
    <w:p w:rsidR="00AC4F9D" w:rsidRPr="00AC4F9D" w:rsidRDefault="00AC4F9D" w:rsidP="00AC4F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 культурно-гигиенические навыки, развивает тонкую и общую моторику;</w:t>
      </w:r>
    </w:p>
    <w:p w:rsidR="00AC4F9D" w:rsidRPr="00AC4F9D" w:rsidRDefault="00AC4F9D" w:rsidP="00AC4F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 индивидуальную работу с детьми по заданиям и с учетом рекомендаций специалистов (педагога-психолога, учителя-логопеда);</w:t>
      </w:r>
    </w:p>
    <w:p w:rsidR="00AC4F9D" w:rsidRPr="00AC4F9D" w:rsidRDefault="00AC4F9D" w:rsidP="00AC4F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 </w:t>
      </w:r>
      <w:proofErr w:type="spellStart"/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создает благоприятный микроклимат в группе;</w:t>
      </w:r>
    </w:p>
    <w:p w:rsidR="00AC4F9D" w:rsidRPr="00AC4F9D" w:rsidRDefault="00AC4F9D" w:rsidP="00AC4F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 родителей о формировании культурно-гигиенических навыков, об индивидуальных особенностях ребенка, об уровне развития мелкой моторики.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Медицинский персонал: </w:t>
      </w:r>
    </w:p>
    <w:p w:rsidR="00AC4F9D" w:rsidRPr="00AC4F9D" w:rsidRDefault="00AC4F9D" w:rsidP="00AC4F9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лечебно-профилактические и оздоровительные мероприятия;</w:t>
      </w:r>
    </w:p>
    <w:p w:rsidR="00AC4F9D" w:rsidRPr="00AC4F9D" w:rsidRDefault="00AC4F9D" w:rsidP="00AC4F9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</w:t>
      </w:r>
      <w:proofErr w:type="gramStart"/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детей посредством регулярных осмотров, за соблюдением требований санитарно-эпидемиологических норм.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Для оптимального осуществления интеграции на этапе дошкольного детства необходимо соблюдать специальные условия воспитания и обучения детей с ОВЗ, организовывать без барьерную среду их жизнедеятельности. В процессе образовательной деятельности в детском саду важно гибко сочетать индивидуальный и дифференцированный подходы, что будет спо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собствовать активному участию детей в жизни коллектива.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условий повышения эффективности развивающей  педагогической работы является создание адекватной возможностям ребенка предметно-развивающей среды, то есть системы ус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ловий, обеспечивающих полноценное развитие всех видов детской деятельности, развитие  высших психических функций и ста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новление личности ребенка.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большинства детей характерны моторные трудности, двигательная расторможенность, низкая работоспособность, что требует внесения изменений в планирование образовательной деятельности и режим дня. В режиме дня должны быть предусмотрены увеличение времени, отводимого на проведе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гигиенических процедур, прием пищи. Предусматривается широкое варьирование организационных форм образовательной ра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боты: групповых, подгрупповых, индивидуальных.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 ОВЗ необходим адаптационный период. Адапта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ция—это часть приспособительных реакций ребенка, который может испыты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трудности при вхождении в интеграционное пространство (не вступает в контакт, не отпускает родителей, отказывается от еды, игрушек и др.). В этот период воспитатель должен снять стресс, обеспечить положительное эмо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циональное состояние дошкольника, создать спокойную обстановку, нала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контакт с ребенком и родителями.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развивающих  мероприятий необходи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знать некоторые особенности дидактического материала. При подборе материала для детей с нарушениями зрения надо учитывать его размеры, контрастность цветов; для детей с нарушениями опорно-двигательного ап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парата подбирать выраженную, легко ощутимую тактильную поверхность.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возможностями детей с ОВЗ определяются методы обучения и технологии. При планировании работы важно использовать наиболее доступ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методы: наглядные, практические, словесные.  Вопрос о рациональном выборе системы методов и отдельных методичес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ких приемов, технологий  решается педагогом в каждом конкретном случае. 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программа не может быть освоена из-за тяжести физических, психических нарушений, проектируются индивидуальные коррекционные программы, направленные на социализацию воспитанни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способствующие нормализации эмоционального поведения, форми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рованию навыков самообслуживания, игровых действий, предметной де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организовать активную работу с родителями.  Методы могут быть абсолютно разными по форме, но направленные на решение одной проблемы – объединить работу семьи и педагогов в единое целое.    Только при совместной и непрерывной работе педагогов и семьи будет положительный результат.  Можно рассматривать следующие формы работы:</w:t>
      </w:r>
    </w:p>
    <w:p w:rsidR="00AC4F9D" w:rsidRPr="00AC4F9D" w:rsidRDefault="00AC4F9D" w:rsidP="00AC4F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Консультирование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дифференцированный подход к каждой семье, имеющей «особого» ребенка. Главное, чтобы родители верили в своих детей и были помощниками для педагогов.</w:t>
      </w:r>
    </w:p>
    <w:p w:rsidR="00AC4F9D" w:rsidRPr="00AC4F9D" w:rsidRDefault="00AC4F9D" w:rsidP="00AC4F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Дни открытых дверей</w:t>
      </w:r>
      <w:r w:rsidRPr="00AC4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родители посещают группу, вместе с ребенком, наблюдают за работой специалистов.</w:t>
      </w:r>
    </w:p>
    <w:p w:rsidR="00AC4F9D" w:rsidRPr="00AC4F9D" w:rsidRDefault="00AC4F9D" w:rsidP="00AC4F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Семинары-практикумы</w:t>
      </w:r>
      <w:r w:rsidRPr="00AC4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где родители знакомятся с литературой, играми, учатся применять полученные знания на практике.</w:t>
      </w:r>
    </w:p>
    <w:p w:rsidR="00AC4F9D" w:rsidRPr="00AC4F9D" w:rsidRDefault="00AC4F9D" w:rsidP="00AC4F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совместных праздников</w:t>
      </w:r>
      <w:r w:rsidRPr="00AC4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родители могут видеть достижения своего ребенка, участвовать совместно с ребенком в конкурсах, соревнованиях и т.п.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В заключении хотелось бы сказать, что доступным для детей с  ограниченными возможностями здоровья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нравственной атмосферы, в которой особый ребенок  перестанет ощущать себя не таким как все и приобретает право на счастливое детство.  Главное, чтобы у педагогов было  желание работать с детьми  с особыми вариантами развития,  </w:t>
      </w:r>
      <w:proofErr w:type="gramStart"/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им занять</w:t>
      </w:r>
      <w:proofErr w:type="gramEnd"/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достойное место в обществе и  наиболее полно реализовать свои личностные возможности.</w:t>
      </w:r>
    </w:p>
    <w:p w:rsidR="005C5196" w:rsidRDefault="005C5196" w:rsidP="00AC4F9D">
      <w:pPr>
        <w:ind w:left="-851"/>
      </w:pPr>
    </w:p>
    <w:sectPr w:rsidR="005C5196" w:rsidSect="00555DCD">
      <w:pgSz w:w="11906" w:h="16838"/>
      <w:pgMar w:top="1134" w:right="850" w:bottom="113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163"/>
    <w:multiLevelType w:val="multilevel"/>
    <w:tmpl w:val="CB7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F7FBF"/>
    <w:multiLevelType w:val="multilevel"/>
    <w:tmpl w:val="3616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56E0E"/>
    <w:multiLevelType w:val="multilevel"/>
    <w:tmpl w:val="CF28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8316C"/>
    <w:multiLevelType w:val="multilevel"/>
    <w:tmpl w:val="90F2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63157"/>
    <w:multiLevelType w:val="multilevel"/>
    <w:tmpl w:val="0926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70C22"/>
    <w:multiLevelType w:val="multilevel"/>
    <w:tmpl w:val="4FA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F7FF5"/>
    <w:multiLevelType w:val="multilevel"/>
    <w:tmpl w:val="821C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9D"/>
    <w:rsid w:val="000A33F7"/>
    <w:rsid w:val="003476B3"/>
    <w:rsid w:val="00555DCD"/>
    <w:rsid w:val="005C5196"/>
    <w:rsid w:val="00A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F9D"/>
    <w:rPr>
      <w:b/>
      <w:bCs/>
    </w:rPr>
  </w:style>
  <w:style w:type="character" w:customStyle="1" w:styleId="apple-converted-space">
    <w:name w:val="apple-converted-space"/>
    <w:basedOn w:val="a0"/>
    <w:rsid w:val="00AC4F9D"/>
  </w:style>
  <w:style w:type="character" w:styleId="a5">
    <w:name w:val="Emphasis"/>
    <w:basedOn w:val="a0"/>
    <w:uiPriority w:val="20"/>
    <w:qFormat/>
    <w:rsid w:val="00AC4F9D"/>
    <w:rPr>
      <w:i/>
      <w:iCs/>
    </w:rPr>
  </w:style>
  <w:style w:type="character" w:customStyle="1" w:styleId="c1">
    <w:name w:val="c1"/>
    <w:basedOn w:val="a0"/>
    <w:rsid w:val="00AC4F9D"/>
  </w:style>
  <w:style w:type="paragraph" w:customStyle="1" w:styleId="Default">
    <w:name w:val="Default"/>
    <w:rsid w:val="00555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F9D"/>
    <w:rPr>
      <w:b/>
      <w:bCs/>
    </w:rPr>
  </w:style>
  <w:style w:type="character" w:customStyle="1" w:styleId="apple-converted-space">
    <w:name w:val="apple-converted-space"/>
    <w:basedOn w:val="a0"/>
    <w:rsid w:val="00AC4F9D"/>
  </w:style>
  <w:style w:type="character" w:styleId="a5">
    <w:name w:val="Emphasis"/>
    <w:basedOn w:val="a0"/>
    <w:uiPriority w:val="20"/>
    <w:qFormat/>
    <w:rsid w:val="00AC4F9D"/>
    <w:rPr>
      <w:i/>
      <w:iCs/>
    </w:rPr>
  </w:style>
  <w:style w:type="character" w:customStyle="1" w:styleId="c1">
    <w:name w:val="c1"/>
    <w:basedOn w:val="a0"/>
    <w:rsid w:val="00AC4F9D"/>
  </w:style>
  <w:style w:type="paragraph" w:customStyle="1" w:styleId="Default">
    <w:name w:val="Default"/>
    <w:rsid w:val="00555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1</cp:lastModifiedBy>
  <cp:revision>5</cp:revision>
  <dcterms:created xsi:type="dcterms:W3CDTF">2016-01-19T18:22:00Z</dcterms:created>
  <dcterms:modified xsi:type="dcterms:W3CDTF">2022-05-10T15:04:00Z</dcterms:modified>
</cp:coreProperties>
</file>