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ОКРУГ ТАЗОВСКИЙ РАЙОН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ЯМАЛО-НЕНЕЦКОГО АВТОНОМНОГО ОКРУГА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«Северяночка»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A71E90"/>
          <w:sz w:val="48"/>
          <w:szCs w:val="48"/>
          <w:lang w:eastAsia="ru-RU"/>
        </w:rPr>
        <w:t>«РЕКОМЕНДАЦИИ</w:t>
      </w:r>
      <w:r>
        <w:rPr>
          <w:rFonts w:ascii="Times New Roman" w:hAnsi="Times New Roman" w:eastAsia="Times New Roman" w:cs="Times New Roman"/>
          <w:b/>
          <w:bCs/>
          <w:color w:val="A71E90"/>
          <w:sz w:val="48"/>
          <w:szCs w:val="48"/>
          <w:lang w:val="en-US" w:eastAsia="ru-RU"/>
        </w:rPr>
        <w:t xml:space="preserve"> ПО ИСПОЛЬЗОВАНИЮ ОБОРУДОВАНИЯ СЕНСОРНОЙ КОМНАТЫ В МБДОУ ДЕТСКИЙ САД </w:t>
      </w:r>
      <w:r>
        <w:rPr>
          <w:rFonts w:hint="default" w:ascii="Times New Roman" w:hAnsi="Times New Roman" w:eastAsia="Times New Roman" w:cs="Times New Roman"/>
          <w:b/>
          <w:bCs/>
          <w:color w:val="A71E90"/>
          <w:sz w:val="48"/>
          <w:szCs w:val="48"/>
          <w:lang w:val="en-US" w:eastAsia="ru-RU"/>
        </w:rPr>
        <w:t>«СЕВЕРЯНОЧКА»</w:t>
      </w:r>
      <w:bookmarkStart w:id="0" w:name="_GoBack"/>
      <w:bookmarkEnd w:id="0"/>
      <w:r>
        <w:rPr>
          <w:rFonts w:ascii="Times New Roman" w:hAnsi="Times New Roman" w:eastAsia="Times New Roman" w:cs="Times New Roman"/>
          <w:b/>
          <w:bCs/>
          <w:color w:val="A71E90"/>
          <w:sz w:val="48"/>
          <w:szCs w:val="48"/>
          <w:lang w:eastAsia="ru-RU"/>
        </w:rPr>
        <w:t>»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Выполнил: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Педагог-психолог </w:t>
      </w: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Кастрюлева О.А.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С.Гыда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"сенсорная комната" было введено </w:t>
      </w:r>
      <w:r>
        <w:rPr>
          <w:rFonts w:ascii="Times New Roman" w:hAnsi="Times New Roman" w:cs="Times New Roman"/>
          <w:b/>
          <w:bCs/>
          <w:sz w:val="28"/>
          <w:szCs w:val="28"/>
        </w:rPr>
        <w:t>М. Монтессори.</w:t>
      </w:r>
      <w:r>
        <w:rPr>
          <w:rFonts w:ascii="Times New Roman" w:hAnsi="Times New Roman" w:cs="Times New Roman"/>
          <w:sz w:val="28"/>
          <w:szCs w:val="28"/>
        </w:rPr>
        <w:t> 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задачи сенсорной комнаты - </w:t>
      </w:r>
      <w:r>
        <w:rPr>
          <w:rFonts w:ascii="Times New Roman" w:hAnsi="Times New Roman" w:cs="Times New Roman"/>
          <w:b/>
          <w:bCs/>
          <w:sz w:val="28"/>
          <w:szCs w:val="28"/>
        </w:rPr>
        <w:t>релаксация</w:t>
      </w:r>
      <w:r>
        <w:rPr>
          <w:rFonts w:ascii="Times New Roman" w:hAnsi="Times New Roman" w:cs="Times New Roman"/>
          <w:sz w:val="28"/>
          <w:szCs w:val="28"/>
        </w:rPr>
        <w:t>, снятие напряжения и избавление от </w:t>
      </w:r>
      <w:r>
        <w:rPr>
          <w:rFonts w:ascii="Times New Roman" w:hAnsi="Times New Roman" w:cs="Times New Roman"/>
          <w:b/>
          <w:bCs/>
          <w:sz w:val="28"/>
          <w:szCs w:val="28"/>
        </w:rPr>
        <w:t>стресса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сенсорной комнате положительно сказываются на психическом и эмоциональном развитии детей. Необходимо учитывать, что для получения стойких улучшений подобные занятия должны проводится регулярно.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Что такое сенсорная комната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Темная сенсорная комната – это особым образом организованная окружающая среда, наполненная различного рода стимуляторами. Они воздействуют на органы зрения, слуха, обоняния, осязания и другие.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Основные  цели  и  задачи  работы  в  сенсорной  комнате: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Развитие  и  гармонизация  эмоционально-волевой  сферы  детей: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снятие психоэмоционального напряжения;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саморегуляция и самоконтроль;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управлять своим телом, дыханием;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- умение передавать свои ощущения в речи;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- умение расслабляться, освобождаться от напряжения;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- формирование представлений о положительных и отрицательных эмоциях;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- уверенность в себе.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Развитие  коммуникативной  сферы  детей: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эмпатические чувства, желание оказывать друг другу эмоциональную и физическую поддержку;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мотивации к общению и развитие коммуникативных навыков;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- преодоление негативных эмоций по отношению к сверстникам (агрессивность).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Развитие  психических  процессов  и  моторики  детей: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произвольность внимания, его устойчивость и переключаемость;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- память, мышление, воображение, восприятие (зрительное, тактильное, слуховое), умственные способности;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координации, в том числе зрительно-моторной.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/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Показаниями к занятиям в темной сенсорной комнате являются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> Различные психоневрологические проблемы: неврозоподобные состояния;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> задержки психомоторного и речевого развития;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> резидуально-органические поражения ЦНС с явлениями заикания,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> энуреза, энкопреза, тиков и т.п.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 аутизм (легкие формы);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>  адаптационные расстройства (при поступлении в детский сад, школу, смене места жительства и т.п.);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> трудности усвоения программного материала;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> явления нарушенного поведения (агрессивность, СДВГ (синдром гиперактивности и дефицита внимания, неусидчивость, импульсивность)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> нарушения эмоциональной сферы (страхи, замкнутость, застенчивость)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 психосоматические заболевания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> различные психологические проблемы: состояние психоэмоционального напряжения, стрессы, депрессивные состояния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bCs/>
          <w:sz w:val="28"/>
          <w:szCs w:val="28"/>
        </w:rPr>
        <w:t>Противопоказания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Противопоказаниями для проведения сеансов в Сенсорной комнате являются глубокая умственная отсталость, инфекционные заболевания. Частичными противопоказаниями являются наличие у детей частых эпилептических припадков, в данном случае используются только релаксационные приёмы. 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с гипервозбудимыми детьми необходимо снизить нагрузку на сенсорику, исключить элементы активной стимуляции.  При работе с тревожными детьми нужно исключить резкие переходы от одного стимула к другому.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Возрастные категории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Занятий в Сенсорной комнате показаны для всех возрастных категорий детей.  Ранний возраст, дошкольный возраст (3-7 лет)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Посещение сенсорной комнаты сотрудниками педагогического коллектива помогает снять психоэмоциональное напряжение, обеспечить релаксацию, повысить мотивацию к деятельности.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 сенсорной комнаты: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особенности и предназначение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Безопасная пузырьковая колонна.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Предназначение: усталость, стрессы, переживания – все это негативно сказывается на нашем здоровье нервных клетках. С помощью воздушно пузырьковой колонны можно расслабиться и забыть о проблемах и заботах. Воздушно-пузырьковая колонна прекрасно подходит для украшения интерьера зоны релаксации. Множество пузырьков, которые поднимаясь вверх, создают динамичную, захватывающую и в то же время умиротворяющую картину.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Безопасное настенное зеркало с фибероптическими волокнами</w:t>
      </w:r>
      <w:r>
        <w:rPr>
          <w:rFonts w:ascii="Times New Roman" w:hAnsi="Times New Roman" w:cs="Times New Roman"/>
          <w:sz w:val="28"/>
          <w:szCs w:val="28"/>
        </w:rPr>
        <w:t xml:space="preserve"> – </w:t>
      </w:r>
      <w:r>
        <w:rPr>
          <w:rFonts w:ascii="Times New Roman" w:hAnsi="Times New Roman" w:cs="Times New Roman"/>
          <w:b/>
          <w:sz w:val="28"/>
          <w:szCs w:val="28"/>
        </w:rPr>
        <w:t>"Волшебные нити"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Фиброоптические волокна приятно брать в руки, их можно сгибать, перебирать, выполнять различные действия руками, а отражение этих волокон в зеркале, доставляет огромное удовольствие от визуальных образов, создаваемых этим отражением.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Упражнения и занятия с настенным  панно из фибероптических нитей: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- способствуют эмоциональному расслаблению;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- психологическому комфорту и мотивирую на дальнейшую работу;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-  способствуют активизации кинестетических ощущений;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-  развивают воображение, познавательные процессы;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-   формирую представление о цвете.</w:t>
      </w:r>
    </w:p>
    <w:p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Сухой душ</w:t>
      </w:r>
      <w:r>
        <w:rPr>
          <w:rFonts w:ascii="Times New Roman" w:hAnsi="Times New Roman" w:cs="Times New Roman"/>
          <w:sz w:val="28"/>
          <w:szCs w:val="28"/>
        </w:rPr>
        <w:t> («уголок уединения»)</w:t>
      </w:r>
    </w:p>
    <w:p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Ленты спускаются вниз, словно струи воды; их приятно трогать, перебирать в руках, сквозь них можно проходить, касаясь лицом.</w:t>
      </w:r>
    </w:p>
    <w:p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«Струи» стимулируют тактильные ощущения, помогают восприятию пространства и своего тела в этом пространстве. За «струями» лент можно спрятаться от внешнего мира, что особенно подходит для аутичных детей.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Сухой душ может использоваться как один из ритуалов перед началом работы с детьми.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позволяет ребенку «смыть» с себя то, то ему не нравится, в себе, то что вызывает у него отрицательные эмоции, обиды, переживания.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сухим душем можно избавится от страхов, от злости, от неуверенности в себе.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Сухой бассейн:</w:t>
      </w:r>
      <w:r>
        <w:rPr>
          <w:rFonts w:ascii="Times New Roman" w:hAnsi="Times New Roman" w:cs="Times New Roman"/>
          <w:sz w:val="28"/>
          <w:szCs w:val="28"/>
        </w:rPr>
        <w:t> особенности и предназначение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Сухой бассейн – это неотъемлемый элемент для сенсорных и детских комнат. Применяется сухой бассейн для релаксации. Он полезен абсолютно для всех – для детей, для взрослых, для пожилых и для людей с ограниченными возможностями.  Сухой бассейн – идеальное приспособление для игры с детьми, которые не умеют плавать. Легкие шарики удерживают ребенка на поверхности, создавая ощущение невесомости. Разноцветными шариками обеспечивают необычные зрительные и тактильные ощущения.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Тело в бассейне все время имеет безопасную опору, что особенно важно для детей. Постоянный контакт всей поверхности тела с шариками, наполняющими бассейн, дает возможность почувствовать свое тело и создает мягкий массажный эффект, обеспечивает глубокую мышечную релаксацию.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воздействие способствует снижение уровня психоэмоционального напряжения и коррекция уровня тревожности.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бассейне можно двигаться, менять положение тела, «плавать» в шариках. Такие действия способствуют развитию координации движений в пространстве.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Большой  пуфик-кресло с гранулами 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 Позволяет снять излишнюю напряженность, успокоиться, принять удобную для наблюдения позу. Поверхность пуфика способствует тактильной стимуляции соприкасающихся с ним частей тела. Легкие пенополистерольные гранулы оказывают мягкое приятное воздействие и способствуют лучшему расслаблению за счет легкого точечного массажа. Кроме того, воздушное пространство между гранулами обеспечивает вентиляцию и сухое тепло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Разберите куб, выложите его стороны на полу, соединяя их друг с другом (зеркальной поверхностью вниз), и куб сразу превратиться в великолепную тактильную дорожку, по которой могут ходить дети, укрепляя и массируя свои ножки. С помощью зеркал, расположенных на гранях куба, можно решать задачи связанные с развитием психо-эмоциональной сферы ребенка.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Зеркальные панно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Зеркало способствует: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развитию визуального восприятия   собственного тела;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мимики и пантомимики;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развитию умения выражать различные эмоциональные состояния;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формированию уверенности в себе.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Тактильная панель «Елочка»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Известно, что совершенствование мелкой моторики играет важную роль в общем развитии ребёнка, особенно его речевых  способностей. Посредством развития тактильных ощущений формируется  творческое воображение у детей, мышление, внимание, память, связная речь, умение пересказывать.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Способы работы с пузырьковой колонной (аквалампой):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"Поймай взглядом"</w:t>
      </w:r>
      <w:r>
        <w:rPr>
          <w:rFonts w:ascii="Times New Roman" w:hAnsi="Times New Roman" w:cs="Times New Roman"/>
          <w:i/>
          <w:iCs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Обратить внимание ребенка на колонну с пузырьками: как колонна меняет цвет, что в ней плавает (рыбки, пузырьки, )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Упражнение «Разноцветные пузырьки»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Педагог включает пузырьковую колонну и предлагает детям подойти к пузырьковой колонне и представить, будто бы они поднимают шарики и пузырики вверх.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 вы чувствуете напряжение в мышцах рук при подъеме пузырьков вверх и расслабление в момент отпускания их вниз. Теперь отдыхаем…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Так повториться несколько раз, чтобы дети почувствовали напряжение в мышцах и расслабление.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Упражнение «Разноцветные пузырьки»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Педагог, включив музыку, предлагает детям наблюдать за пузырьками. Свет выключен. Включается пузырьковая колонна. Пузырьки меняют цвет. Дети прижимаются к колонне, ощущают нежную вибрацию, отвечают на вопросы: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цвета пузырьки?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труба (колонна): гладкая или шершавая?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Танец рыбок (аквалампа)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внимательно наблюдает за плавными движениями рыбок в воде, а потом старается передать похожие движения.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Упражнение «Посчитаем пузырьки»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упражнения: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обращает внимание детей на воздушно-пузырьковую колонну: как трубка меняет цвет, что в ней плавает (рыбки, пузырьки). Обращается к детям: «Ребята, смотрите, сколько пузырьков плавает, давайте их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посчитаем».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вместе с педагогом считают пузырьки, прослеживая пальчиками их движения.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Способы работы с зеркалом: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Отгадай настроение (зеркало)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Ребенку даются карточки с изображениями лиц детей с разным настроением. Ребенок показывает настроение, изображенное на карточке, а психолог угадывает его.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Обезьянки (зеркало)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смотрятся в зеркало, ведущий корчит рожицу, остальные – «обезьянки» - повторяют. 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Кто лучше повторит, тот становится ведущим. В роли ведущего должны побывать все дети.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Способы работы с фибероптическими волокнами: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Упражнение "Дорожка из кулачков"</w:t>
      </w:r>
      <w:r>
        <w:rPr>
          <w:rFonts w:ascii="Times New Roman" w:hAnsi="Times New Roman" w:cs="Times New Roman"/>
          <w:i/>
          <w:iCs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Обратить внимание ребенка на светящиеся волокна, называя их признаки (мягкие, длинные и т.д.). Можно сравнить длинные нити с дорожками и предложить по этой дорожке погулять: обхватив волокно кулачком правой руки, сверху приставить кулачок левой руки, затем снова кулачок правой руки и т.д., пока не закончится "дорожка".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Игра "Давай посчитаем"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Обратить внимание ребенка на светящиеся волокна, называя их признаки (мягкие, длинные и т.д.). Дать малышу возможность обследовать их. Затем предложить назвать цвет светящихся волокон и посчитать их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Игра с прищепками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Обратить внимание ребенка на светящиеся волокна, называя их признаки (мягкие, длинные и т.д.). Дать ребенку возможность обследовать их. Сказать, что из волокон можно сделать ежика (забор, елочку и др.). Предложить взять прищепку и закрепить её на светящейся нити.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i/>
          <w:iCs/>
          <w:sz w:val="28"/>
          <w:szCs w:val="28"/>
        </w:rPr>
        <w:t>Усложнение:</w:t>
      </w:r>
      <w:r>
        <w:rPr>
          <w:rFonts w:ascii="Times New Roman" w:hAnsi="Times New Roman" w:cs="Times New Roman"/>
          <w:sz w:val="28"/>
          <w:szCs w:val="28"/>
        </w:rPr>
        <w:t> закреплять прищепки заданного цвета на соответствующих волокнах.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Упражнение «Сначала вверх, а потом вниз!»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(Можно использовать при ознакомлении с предлогами 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>
        <w:rPr>
          <w:rFonts w:ascii="Times New Roman" w:hAnsi="Times New Roman" w:cs="Times New Roman"/>
          <w:i/>
          <w:iCs/>
          <w:sz w:val="28"/>
          <w:szCs w:val="28"/>
        </w:rPr>
        <w:t> и 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НА. </w:t>
      </w:r>
      <w:r>
        <w:rPr>
          <w:rFonts w:ascii="Times New Roman" w:hAnsi="Times New Roman" w:cs="Times New Roman"/>
          <w:i/>
          <w:iCs/>
          <w:sz w:val="28"/>
          <w:szCs w:val="28"/>
        </w:rPr>
        <w:t>Пример: С горы и на гору)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включает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фибероптические волокна, приглушает свет, дает в руки каждому ребенку часть волокон и говорит: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одной рукой держите внизу пучок, пальчиками другой руки поднимайтесь вверх, а теперь скользящими движениями съезжайте вниз. Поменяйте руки и вновь выполните это упражнение.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Упражнение "Наматывание"</w:t>
      </w:r>
      <w:r>
        <w:rPr>
          <w:rFonts w:ascii="Times New Roman" w:hAnsi="Times New Roman" w:cs="Times New Roman"/>
          <w:i/>
          <w:iCs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Обратить внимание ребенка на светящиеся волокна, называя их признаки (мягкие, длинные и т.д.). Затем предложить познакомиться со свойствами волокон. Наматывая их на пальцы, говоря: "Волокна мягкие, поэтому они гнутся, их можно наматывать. Например, на пальчик". Ребенок вместе со взрослым наматывает волокно на пальчик; на несколько пальчиков; на ладонь; на руку и т.д. Психолог постоянно комментирует свои действия.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Упражнение "Жгутики"</w:t>
      </w:r>
      <w:r>
        <w:rPr>
          <w:rFonts w:ascii="Times New Roman" w:hAnsi="Times New Roman" w:cs="Times New Roman"/>
          <w:i/>
          <w:iCs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Обратить внимание ребенка на светящиеся волокна, называя их признаки (мягкие, длинные и т.д.). Обратиться к ребенку: "Волокна мягкие, поэтому их можно сгибать. Давай сделаем из волокон жгутики".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Игра "Узнай по контуру"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Обратить внимание ребенка на светящиеся волокна, называя их признаки (мягкие, длинные и т.д.). Сказать, что нитей много и они похожи на занавеску, за которой находится окошко (зеркало). Если посмотреть в "окно", можно увидеть много интересного. Предварительно на зеркало наклеить изображения и контуры знакомых предметов (на одну игру не более трех изображений).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Предложить рассматривать и отгадывать изображения предметов не раздвигая нити.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Игра "Бусы для куклы"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Обратить внимание ребенка на светящиеся нити. Дать возможность их обследовать. Затем сказать ребенку, что в гости к нам пришла кукла Катя. Предложить ребенку сделать для Кати в подарок бусы. Психолог достает из корзинки бусы (шарики) и нанизывает их на светящиеся нити. Ребенок действует по подражанию. При повторении упражнения предлагать ребенку нанизывать бусы определенного цвета.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bCs/>
          <w:sz w:val="28"/>
          <w:szCs w:val="28"/>
        </w:rPr>
        <w:t>Усложнение:</w:t>
      </w:r>
      <w:r>
        <w:rPr>
          <w:rFonts w:ascii="Times New Roman" w:hAnsi="Times New Roman" w:cs="Times New Roman"/>
          <w:sz w:val="28"/>
          <w:szCs w:val="28"/>
        </w:rPr>
        <w:t> нанизывание бусин в заданной ритмической последовательности (например: большая – маленькая, большая – маленькая, или красная – синяя, красная – синяя).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Упражнение «Сжимаем в кулачке»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упражнения: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обращает внимание детей на светящиеся волокна, называя их признаки (мягкие, длинные и т.д.). Обращается к детям: «Так как волокна мягкие, их можно сгибать. Давайте соберем волокно в ручке».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показывает детям, как можно собрать волокно в ладошке. При повторении упражнения следует усложнить задачу: количество волокон, включенное в одно задание должно постепенно увеличиваться.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Упражнение «Узелки»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развитие аналитического восприятия свойств и признаков предмета; развитие тактильных ощущений, мелкой моторики.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упражнения: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обращает внимание детей на светящиеся волокна, называя их признаки (мягкие, длинные и т.д.). Затем он предлагает детям ознакомиться со свойствами волокон, завязывая узелки и говоря: «Волокна мягкие, поэтому они гнутся. Давайте завяжем из них узелки».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образцу, предложенному педагогом, дети завязывают узелки: сначала на одном волокне; затем один узелок завязывается из нескольких волокон.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Упражнение «Отдыхаем у водопада»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Педагог включает фиброоптические волокна, спокойную музыку и предлагает детям встать вокруг.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представьте, что это водопад. На улице тепло, солнце светит ярко, лучики нежно касаются вашего тела… Вам хорошо и приятно… Вы зашли в воду, и вашим ногам стало так легко, прошла усталость. Вода теплая и приятная… Вы отдыхаете… Вы спокойно дышите, смотрите на падающую воду, трогаете ее руками, любуетесь красотой природы… Вы хорошо отдохнули. Вы жизнерадостны, бодры, у вас хорошее настроение!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Педагог выключает «водопад» и музыку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Способы работы в сухом бассейне: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"Отгадай, где спрятано"</w:t>
      </w:r>
      <w:r>
        <w:rPr>
          <w:rFonts w:ascii="Times New Roman" w:hAnsi="Times New Roman" w:cs="Times New Roman"/>
          <w:i/>
          <w:iCs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Даем словесное указание ребенку, где найти предмет (на середине, в правой части бассейна и т. д.)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"Кто больше"</w:t>
      </w:r>
      <w:r>
        <w:rPr>
          <w:rFonts w:ascii="Times New Roman" w:hAnsi="Times New Roman" w:cs="Times New Roman"/>
          <w:i/>
          <w:iCs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Дать задание: набрать и удержать в руках как можно больше шариков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"Найди по описанию"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Показать ребенку предметы, а затем разложить их на дне бассейна. Ребенок отыскивает указанный предмет. Усложнение: психолог не показывает предмет, который нужно найти, а дает его словесное описание; ребенок не видит, куда прячется предмет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Упражнение "Отдых"</w:t>
      </w:r>
      <w:r>
        <w:rPr>
          <w:rFonts w:ascii="Times New Roman" w:hAnsi="Times New Roman" w:cs="Times New Roman"/>
          <w:i/>
          <w:iCs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Ребенок лежит в бассейне на спине. Педагог-психолог предлагает ему представить, что он находится в воде озера. Вода теплая, ласковая, вокруг спокойно и тихо, ребенку хорошо и приятно. Взрослый предлагает ребенку послушать пение птиц.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Море (сухой бассейн)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пространственных восприятий и ощущений, воображения.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лежит в сухом бассейне. Ему предлагается представить, что он плавает в море на спине (на животе, на боку и т.д.). Ребенок имитирует движения, придумывает рассказ.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Упражнение «Желтые (красные) мячики»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предлагает детям собрать в сухом бассейне желтые (красные) мячики. Дети собирают мячики в корзину. Далее педагог говорит: «Выйдите из бассейна, найдите себе место, чтобы не мешать друг другу. Возьмите мячик и плавно покатите его по всему телу. Не шумите: слушайте, как катиться мяч. А сейчас очень бережно катите мяч по ногам, рукам, шее, лицу. Сядьте на ковер. Катите мяч по стопам. А теперь лягте на ковер. Где можно покатать мяч? По животу? Покатите мячик бережно. Покатался-покатался мячик, да и устал. Положите мячик в корзину».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Способы работы с креслом-грушей: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таких пуфах хорошо расслабляться, отдыхать.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использовать релаксационные упражнения.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Способы работы с сухим душем или дождем: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 дождем (сухой душ)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Ребенку предлагается представить что это волшебный дождь, который смывает все страхи, обиды и переживания. Под сухим душем кладется подушка, что бы ребенок мог пофантазировать, сидя на ней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Упражнение «Сухой душ»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создание и сохранение позитивной установки.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жаль нам расставаться,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пришла пора прощаться.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нам не унывать,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душ сухой принять.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предлагается пройти через «сухой душ».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Почувствуйте, как разноцветные струйки касаются вашего лица и рук. Все печали, обиды, скука и грусть остаются позади. А вы заряжаетесь бодростью, активностью, радостью.  Заряд хорошего настроения, приобретённый в чудесном краю, сохранится в вас надолго.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Упражнение «Ветер»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Педагог. На море часто бывают буря, ураган и поднимается сильный ветер. Давайте покажем, каким сильным он бывает. Нам нужно встать вокруг «сухого дождика» и дуть на ленточки со всей силы.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подходят к «сухому дождю» и со всей силы дуют на ленточки. Упражнение выполняется в течение 1-2 минут.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Педагог. Теперь нам нужно успокоить ураган. Возьмем понравившуюся ленточку и погладим ее пальчиком тихо и спокойно.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Цель: стимуляция кинестетического анализатора; устранение чувствительности к страхам; формирование адекватной психологической защиты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"светло, темно"</w:t>
      </w:r>
      <w:r>
        <w:rPr>
          <w:rFonts w:ascii="Times New Roman" w:hAnsi="Times New Roman" w:cs="Times New Roman"/>
          <w:i/>
          <w:iCs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Психолог и ребенок забираются в сухой душ, в котором горит свет. В комнате тоже горит свет. Важно комментировать происходящее: </w:t>
      </w:r>
      <w:r>
        <w:rPr>
          <w:rFonts w:ascii="Times New Roman" w:hAnsi="Times New Roman" w:cs="Times New Roman"/>
          <w:i/>
          <w:iCs/>
          <w:sz w:val="28"/>
          <w:szCs w:val="28"/>
        </w:rPr>
        <w:t>"Мы с тобой сидим в домике. У нас тепло и уютно. В комнате тоже горит свет, но там не так уютно".</w:t>
      </w:r>
      <w:r>
        <w:rPr>
          <w:rFonts w:ascii="Times New Roman" w:hAnsi="Times New Roman" w:cs="Times New Roman"/>
          <w:i/>
          <w:iCs/>
          <w:sz w:val="28"/>
          <w:szCs w:val="28"/>
        </w:rPr>
        <w:br w:type="textWrapping"/>
      </w:r>
      <w:r>
        <w:rPr>
          <w:rFonts w:ascii="Times New Roman" w:hAnsi="Times New Roman" w:cs="Times New Roman"/>
          <w:i/>
          <w:iCs/>
          <w:sz w:val="28"/>
          <w:szCs w:val="28"/>
        </w:rPr>
        <w:t>После этого погасить в комнате свет, комментируя происходящее: "В домике продолжает гореть свет, а в комнате темно. Нам с тобой в домике очень комфортно…</w:t>
      </w:r>
      <w:r>
        <w:rPr>
          <w:rFonts w:ascii="Times New Roman" w:hAnsi="Times New Roman" w:cs="Times New Roman"/>
          <w:sz w:val="28"/>
          <w:szCs w:val="28"/>
        </w:rPr>
        <w:t>" и т.д.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Затем зажечь в комнате свет, а внутри сухого душа погасить свет, рассказывая ребенку: </w:t>
      </w:r>
      <w:r>
        <w:rPr>
          <w:rFonts w:ascii="Times New Roman" w:hAnsi="Times New Roman" w:cs="Times New Roman"/>
          <w:i/>
          <w:iCs/>
          <w:sz w:val="28"/>
          <w:szCs w:val="28"/>
        </w:rPr>
        <w:t>"Мы с тобой спрятались в темноте, нас никто не увидит и не найдет. Нам здесь хорошо и уютно".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"Зверюшки в норке"</w:t>
      </w:r>
      <w:r>
        <w:rPr>
          <w:rFonts w:ascii="Times New Roman" w:hAnsi="Times New Roman" w:cs="Times New Roman"/>
          <w:i/>
          <w:iCs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Психолог и ребенок забираются в сухой душ, в котором горит свет. В комнате – полумрак. Обращаясь к ребенку, можно сказать следующее: </w:t>
      </w:r>
      <w:r>
        <w:rPr>
          <w:rFonts w:ascii="Times New Roman" w:hAnsi="Times New Roman" w:cs="Times New Roman"/>
          <w:i/>
          <w:iCs/>
          <w:sz w:val="28"/>
          <w:szCs w:val="28"/>
        </w:rPr>
        <w:t>"Мы с тобой маленькие… (белочки, зайчики, мышки и т.д.). Мы сидим в нашей уютной норке. Там, на улице (показать на комнату) холодно идет дождь, воет ветер, а нам с тобой тепло, тихо и уютно. И никто к нам не придет, никого мы не пустим. В нашей норке толстые стены, нам не страшно".</w:t>
      </w:r>
      <w:r>
        <w:rPr>
          <w:rFonts w:ascii="Times New Roman" w:hAnsi="Times New Roman" w:cs="Times New Roman"/>
          <w:i/>
          <w:iCs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Говорить нужно тихим голосом, чтобы ребенок расслабился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Развивающие  игры и упражнения с использованием тактильных дощечек и дерева.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предлагают найти пушистую дощечку, колючую дощечку.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—На что или кого похожа данная дощечка?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Cравните колючую и пушистую дощечки.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—Подумайте, кого вы гладите, чувствуя под ладошкой пушистую дощечку, или до кого вы дотрагиваетесь, чувствуя под ладонью колючую дощечку?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  №1: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Разложите дощечки в ряд по порядку номеров от 1 до 10.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Предложить ребёнку закрыть глаза и тщательно, не торопясь ощупать поверхность каждой дощечки, пусть малыш запомнит, какие они на ощупь и в каком порядке лежат.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Затем ребёнок пробует на ощупь разложить дощечки в прежнем порядке.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№2: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берёт  дощечку №1(на которой мех). С закрытыми глазами ощупывает. Спросите, что напоминает поверхность?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может сказать, что кошку или шубу или даже газон, с коротко подстриженной травой. Пусть малыш фантазирует!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трогаем дощечку №4. Прикасаясь к ней можно представить кочки на болоте или капли варенья на блюдце и пр. Спросите вашего ребёнка, что представляет он, когда дотрагивается до этих дощечек? Не торопите малыша, он должен сосредоточиться и представить картинку перед глазами. Игру можно усложнить, если попросить ребёнка нарисовать, то, что напоминала ему та или иная дощечка.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№3: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и ребёнка, наверняка много знакомых и родственников (детей и  взрослых). Поиграйте с ребёнком в весёлую игру. Представляйте, что каждая дощечка – это кто – то из знакомых. Дощечка №1, например, папа (или  дед). Потому что у него такая же мягкая пушистая борода. Дощечка №8  (пустая) – сосед Вася, потому что лысый и т.д. Детвора с удовольствием играет в смешные «представлялки».  Игру можно усложнить, если предложить ребёнку нарисовать, кого напоминает дощечка.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  №4: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ребёнку ощупать дощечки и разложить их на приятные и неприятные. Попросите объяснить, почему.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дощечки №1,8,3 – приятные, потому что они мягкие, пушистые, гладкие и т.д.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Дощечки №2 и 7 – неприятные, потому что колючие, шершавые ит.д.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 можно усложнить, предложив ребёнку разложить дощечки от самой неприятной до самой приятной.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29006C"/>
    <w:rsid w:val="000E0423"/>
    <w:rsid w:val="000F4386"/>
    <w:rsid w:val="00260C3B"/>
    <w:rsid w:val="0029006C"/>
    <w:rsid w:val="0059675D"/>
    <w:rsid w:val="00CF641A"/>
    <w:rsid w:val="00E32BEC"/>
    <w:rsid w:val="6209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3019</Words>
  <Characters>17214</Characters>
  <Lines>143</Lines>
  <Paragraphs>40</Paragraphs>
  <TotalTime>2</TotalTime>
  <ScaleCrop>false</ScaleCrop>
  <LinksUpToDate>false</LinksUpToDate>
  <CharactersWithSpaces>20193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2021-12-13T05:18:00Z</dcterms:created>
  <dc:creator>Наталья</dc:creator>
  <cp:lastModifiedBy>Kingsoft Corporation</cp:lastModifiedBy>
  <cp:lastPrinted>2021-12-13T07:58:00Z</cp:lastPrinted>
  <dcterms:modified xsi:type="dcterms:W3CDTF">2022-04-25T18:50:25Z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