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B310" w14:textId="77777777" w:rsidR="00D738CD" w:rsidRDefault="00D738CD" w:rsidP="00D738CD">
      <w:pPr>
        <w:pStyle w:val="c0"/>
        <w:shd w:val="clear" w:color="auto" w:fill="FFFFFF"/>
        <w:spacing w:before="0" w:beforeAutospacing="0" w:after="0" w:afterAutospacing="0"/>
        <w:jc w:val="center"/>
        <w:rPr>
          <w:rStyle w:val="c6"/>
          <w:rFonts w:ascii="Georgia" w:hAnsi="Georgia" w:cs="Arial"/>
          <w:b/>
          <w:bCs/>
          <w:color w:val="000000"/>
        </w:rPr>
      </w:pPr>
      <w:r>
        <w:rPr>
          <w:rStyle w:val="c6"/>
          <w:rFonts w:ascii="Georgia" w:hAnsi="Georgia" w:cs="Arial"/>
          <w:b/>
          <w:bCs/>
          <w:color w:val="000000"/>
        </w:rPr>
        <w:t>Муниципальное бюджетное дошкольное общеобразовательное учреждение детский сад «</w:t>
      </w:r>
      <w:proofErr w:type="spellStart"/>
      <w:r>
        <w:rPr>
          <w:rStyle w:val="c6"/>
          <w:rFonts w:ascii="Georgia" w:hAnsi="Georgia" w:cs="Arial"/>
          <w:b/>
          <w:bCs/>
          <w:color w:val="000000"/>
        </w:rPr>
        <w:t>Северяночка</w:t>
      </w:r>
      <w:proofErr w:type="spellEnd"/>
      <w:r>
        <w:rPr>
          <w:rStyle w:val="c6"/>
          <w:rFonts w:ascii="Georgia" w:hAnsi="Georgia" w:cs="Arial"/>
          <w:b/>
          <w:bCs/>
          <w:color w:val="000000"/>
        </w:rPr>
        <w:t>»</w:t>
      </w:r>
    </w:p>
    <w:p w14:paraId="01FA1C19" w14:textId="77777777" w:rsidR="00D738CD" w:rsidRDefault="00D738CD" w:rsidP="00D738CD">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14:paraId="73148FCB" w14:textId="77777777" w:rsidR="00D738CD" w:rsidRDefault="00D738CD" w:rsidP="00D738CD">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14:paraId="76DD5F19" w14:textId="77777777" w:rsidR="00D738CD" w:rsidRDefault="00D738CD" w:rsidP="00D738CD">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14:paraId="259638B2" w14:textId="77777777" w:rsidR="00D738CD" w:rsidRDefault="00D738CD" w:rsidP="00D738CD">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14:paraId="0F09CCD3" w14:textId="77777777" w:rsidR="00D738CD" w:rsidRDefault="00D738CD" w:rsidP="00D738CD">
      <w:pPr>
        <w:pStyle w:val="c0"/>
        <w:shd w:val="clear" w:color="auto" w:fill="FFFFFF"/>
        <w:spacing w:before="0" w:beforeAutospacing="0" w:after="0" w:afterAutospacing="0"/>
        <w:ind w:firstLine="708"/>
        <w:jc w:val="center"/>
        <w:rPr>
          <w:rStyle w:val="c6"/>
          <w:rFonts w:ascii="Georgia" w:hAnsi="Georgia" w:cs="Arial"/>
          <w:color w:val="000000"/>
          <w:sz w:val="48"/>
          <w:szCs w:val="48"/>
        </w:rPr>
      </w:pPr>
      <w:r>
        <w:rPr>
          <w:rStyle w:val="c6"/>
          <w:rFonts w:ascii="Georgia" w:hAnsi="Georgia" w:cs="Arial"/>
          <w:color w:val="000000"/>
          <w:sz w:val="48"/>
          <w:szCs w:val="48"/>
        </w:rPr>
        <w:t>Консультация для родителей</w:t>
      </w:r>
    </w:p>
    <w:p w14:paraId="06036B0F" w14:textId="045D9D90" w:rsidR="00D738CD" w:rsidRDefault="00D738CD" w:rsidP="00D738CD">
      <w:pPr>
        <w:pStyle w:val="c0"/>
        <w:shd w:val="clear" w:color="auto" w:fill="FFFFFF"/>
        <w:spacing w:before="0" w:beforeAutospacing="0" w:after="0" w:afterAutospacing="0"/>
        <w:ind w:firstLine="708"/>
        <w:jc w:val="center"/>
        <w:rPr>
          <w:rStyle w:val="c6"/>
          <w:rFonts w:ascii="Georgia" w:hAnsi="Georgia" w:cs="Arial"/>
          <w:b/>
          <w:bCs/>
          <w:color w:val="000000"/>
          <w:sz w:val="48"/>
          <w:szCs w:val="48"/>
        </w:rPr>
      </w:pPr>
      <w:r>
        <w:rPr>
          <w:rStyle w:val="c6"/>
          <w:rFonts w:ascii="Georgia" w:hAnsi="Georgia" w:cs="Arial"/>
          <w:b/>
          <w:bCs/>
          <w:color w:val="000000"/>
          <w:sz w:val="48"/>
          <w:szCs w:val="48"/>
        </w:rPr>
        <w:t>«</w:t>
      </w:r>
      <w:r>
        <w:rPr>
          <w:rStyle w:val="c6"/>
          <w:rFonts w:ascii="Georgia" w:hAnsi="Georgia" w:cs="Arial"/>
          <w:b/>
          <w:bCs/>
          <w:color w:val="000000"/>
          <w:sz w:val="48"/>
          <w:szCs w:val="48"/>
        </w:rPr>
        <w:t>Развитие словесно-логической памяти у детей 5 – 7 лет</w:t>
      </w:r>
      <w:r>
        <w:rPr>
          <w:rStyle w:val="c6"/>
          <w:rFonts w:ascii="Georgia" w:hAnsi="Georgia" w:cs="Arial"/>
          <w:b/>
          <w:bCs/>
          <w:color w:val="000000"/>
          <w:sz w:val="48"/>
          <w:szCs w:val="48"/>
        </w:rPr>
        <w:t>»</w:t>
      </w:r>
    </w:p>
    <w:p w14:paraId="4C2EDEF6" w14:textId="69DB1EE7" w:rsidR="00D738CD" w:rsidRDefault="00D738CD" w:rsidP="00D738CD">
      <w:pPr>
        <w:pStyle w:val="c0"/>
        <w:shd w:val="clear" w:color="auto" w:fill="FFFFFF"/>
        <w:spacing w:before="0" w:beforeAutospacing="0" w:after="0" w:afterAutospacing="0"/>
        <w:ind w:firstLine="708"/>
        <w:jc w:val="center"/>
        <w:rPr>
          <w:rStyle w:val="c6"/>
          <w:rFonts w:ascii="Georgia" w:hAnsi="Georgia" w:cs="Arial"/>
          <w:color w:val="000000"/>
          <w:sz w:val="28"/>
          <w:szCs w:val="28"/>
        </w:rPr>
      </w:pPr>
    </w:p>
    <w:p w14:paraId="3D2C6C44" w14:textId="0A8FBB66" w:rsidR="00D738CD" w:rsidRDefault="00D738CD" w:rsidP="00D738CD">
      <w:pPr>
        <w:pStyle w:val="c0"/>
        <w:shd w:val="clear" w:color="auto" w:fill="FFFFFF"/>
        <w:spacing w:before="0" w:beforeAutospacing="0" w:after="0" w:afterAutospacing="0"/>
        <w:ind w:firstLine="708"/>
        <w:rPr>
          <w:rStyle w:val="c6"/>
          <w:rFonts w:ascii="Georgia" w:hAnsi="Georgia" w:cs="Arial"/>
          <w:color w:val="000000"/>
          <w:sz w:val="28"/>
          <w:szCs w:val="28"/>
        </w:rPr>
      </w:pPr>
    </w:p>
    <w:p w14:paraId="6C4251EE" w14:textId="0326AB14" w:rsidR="00D738CD" w:rsidRDefault="00D738CD" w:rsidP="00D738CD">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r w:rsidRPr="00285E20">
        <w:rPr>
          <w:noProof/>
          <w:color w:val="000000"/>
          <w:sz w:val="28"/>
          <w:szCs w:val="28"/>
        </w:rPr>
        <w:drawing>
          <wp:anchor distT="0" distB="0" distL="114300" distR="114300" simplePos="0" relativeHeight="251663360" behindDoc="0" locked="0" layoutInCell="1" allowOverlap="1" wp14:anchorId="62B6113B" wp14:editId="166B667E">
            <wp:simplePos x="0" y="0"/>
            <wp:positionH relativeFrom="margin">
              <wp:posOffset>1720215</wp:posOffset>
            </wp:positionH>
            <wp:positionV relativeFrom="paragraph">
              <wp:posOffset>263525</wp:posOffset>
            </wp:positionV>
            <wp:extent cx="2352675" cy="3301365"/>
            <wp:effectExtent l="0" t="0" r="9525" b="0"/>
            <wp:wrapTopAndBottom/>
            <wp:docPr id="4" name="Рисунок 4" descr="http://ped-kopilka.ru/upload/blogs2/2016/10/11780_b39b51fab991e8bca886a8ac467fd9e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6/10/11780_b39b51fab991e8bca886a8ac467fd9ee.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3301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4E0083" w14:textId="16725A02" w:rsidR="00D738CD" w:rsidRDefault="00D738CD" w:rsidP="00D738CD">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14:paraId="3BF3B726" w14:textId="0FC5FE08" w:rsidR="00D738CD" w:rsidRDefault="00D738CD" w:rsidP="00D738CD">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14:paraId="39AF287D" w14:textId="0FB10400" w:rsidR="00D738CD" w:rsidRDefault="00D738CD" w:rsidP="00D738CD">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14:paraId="14F33D82" w14:textId="528B5EF8" w:rsidR="00D738CD" w:rsidRDefault="00D738CD" w:rsidP="00D738CD">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14:paraId="47C73985" w14:textId="40F66C99" w:rsidR="00D738CD" w:rsidRDefault="00D738CD" w:rsidP="00D738CD">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14:paraId="48B0F5C9" w14:textId="47D1EF72" w:rsidR="00D738CD" w:rsidRDefault="00D738CD" w:rsidP="00D738CD">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14:paraId="5BDBB092" w14:textId="77777777" w:rsidR="00D738CD" w:rsidRDefault="00D738CD" w:rsidP="00D738CD">
      <w:pPr>
        <w:pStyle w:val="c0"/>
        <w:shd w:val="clear" w:color="auto" w:fill="FFFFFF"/>
        <w:spacing w:before="0" w:beforeAutospacing="0" w:after="0" w:afterAutospacing="0"/>
        <w:ind w:firstLine="708"/>
        <w:jc w:val="center"/>
        <w:rPr>
          <w:rStyle w:val="c6"/>
          <w:rFonts w:ascii="Georgia" w:hAnsi="Georgia" w:cs="Arial"/>
          <w:b/>
          <w:bCs/>
          <w:i/>
          <w:iCs/>
          <w:color w:val="000000"/>
          <w:sz w:val="28"/>
          <w:szCs w:val="28"/>
          <w:u w:val="single"/>
        </w:rPr>
      </w:pPr>
    </w:p>
    <w:p w14:paraId="16766E8B" w14:textId="7FD5C8D4" w:rsidR="00D738CD" w:rsidRDefault="00D738CD" w:rsidP="00D738CD">
      <w:pPr>
        <w:pStyle w:val="c0"/>
        <w:shd w:val="clear" w:color="auto" w:fill="FFFFFF"/>
        <w:spacing w:before="0" w:beforeAutospacing="0" w:after="0" w:afterAutospacing="0"/>
        <w:ind w:left="3540"/>
        <w:jc w:val="both"/>
        <w:rPr>
          <w:rStyle w:val="c6"/>
          <w:rFonts w:ascii="Georgia" w:hAnsi="Georgia" w:cs="Arial"/>
          <w:color w:val="000000"/>
          <w:sz w:val="28"/>
          <w:szCs w:val="28"/>
        </w:rPr>
      </w:pPr>
      <w:r>
        <w:rPr>
          <w:rStyle w:val="c6"/>
          <w:rFonts w:ascii="Georgia" w:hAnsi="Georgia" w:cs="Arial"/>
          <w:color w:val="000000"/>
          <w:sz w:val="28"/>
          <w:szCs w:val="28"/>
        </w:rPr>
        <w:t xml:space="preserve">Подготовил </w:t>
      </w:r>
    </w:p>
    <w:p w14:paraId="587B92E0" w14:textId="5CD3C1C3" w:rsidR="00D738CD" w:rsidRDefault="00D738CD" w:rsidP="00D738CD">
      <w:pPr>
        <w:pStyle w:val="c0"/>
        <w:shd w:val="clear" w:color="auto" w:fill="FFFFFF"/>
        <w:spacing w:before="0" w:beforeAutospacing="0" w:after="0" w:afterAutospacing="0"/>
        <w:ind w:left="3540"/>
        <w:jc w:val="both"/>
        <w:rPr>
          <w:rStyle w:val="c6"/>
          <w:rFonts w:ascii="Georgia" w:hAnsi="Georgia" w:cs="Arial"/>
          <w:color w:val="000000"/>
          <w:sz w:val="28"/>
          <w:szCs w:val="28"/>
        </w:rPr>
      </w:pPr>
      <w:r>
        <w:rPr>
          <w:rStyle w:val="c6"/>
          <w:rFonts w:ascii="Georgia" w:hAnsi="Georgia" w:cs="Arial"/>
          <w:color w:val="000000"/>
          <w:sz w:val="28"/>
          <w:szCs w:val="28"/>
        </w:rPr>
        <w:t xml:space="preserve">педагог дополнительного образования </w:t>
      </w:r>
    </w:p>
    <w:p w14:paraId="17BE870D" w14:textId="7194103D" w:rsidR="00D738CD" w:rsidRDefault="00D738CD" w:rsidP="00D738CD">
      <w:pPr>
        <w:pStyle w:val="c0"/>
        <w:shd w:val="clear" w:color="auto" w:fill="FFFFFF"/>
        <w:spacing w:before="0" w:beforeAutospacing="0" w:after="0" w:afterAutospacing="0"/>
        <w:ind w:left="3540"/>
        <w:jc w:val="both"/>
        <w:rPr>
          <w:rStyle w:val="c6"/>
          <w:rFonts w:ascii="Georgia" w:hAnsi="Georgia" w:cs="Arial"/>
          <w:color w:val="000000"/>
          <w:sz w:val="28"/>
          <w:szCs w:val="28"/>
        </w:rPr>
      </w:pPr>
      <w:proofErr w:type="spellStart"/>
      <w:r>
        <w:rPr>
          <w:rStyle w:val="c6"/>
          <w:rFonts w:ascii="Georgia" w:hAnsi="Georgia" w:cs="Arial"/>
          <w:color w:val="000000"/>
          <w:sz w:val="28"/>
          <w:szCs w:val="28"/>
        </w:rPr>
        <w:t>Скоблилкина</w:t>
      </w:r>
      <w:proofErr w:type="spellEnd"/>
      <w:r>
        <w:rPr>
          <w:rStyle w:val="c6"/>
          <w:rFonts w:ascii="Georgia" w:hAnsi="Georgia" w:cs="Arial"/>
          <w:color w:val="000000"/>
          <w:sz w:val="28"/>
          <w:szCs w:val="28"/>
        </w:rPr>
        <w:t xml:space="preserve"> Елена Владимировна</w:t>
      </w:r>
    </w:p>
    <w:p w14:paraId="034FB1E0" w14:textId="73C6F6D6" w:rsidR="00D738CD" w:rsidRDefault="00D738CD" w:rsidP="00D738CD">
      <w:pPr>
        <w:pStyle w:val="c0"/>
        <w:shd w:val="clear" w:color="auto" w:fill="FFFFFF"/>
        <w:spacing w:before="0" w:beforeAutospacing="0" w:after="0" w:afterAutospacing="0"/>
        <w:jc w:val="both"/>
        <w:rPr>
          <w:rStyle w:val="c6"/>
          <w:rFonts w:ascii="Georgia" w:hAnsi="Georgia" w:cs="Arial"/>
          <w:color w:val="000000"/>
          <w:sz w:val="28"/>
          <w:szCs w:val="28"/>
        </w:rPr>
      </w:pPr>
    </w:p>
    <w:p w14:paraId="2367A20A" w14:textId="0358DD19" w:rsidR="00D738CD" w:rsidRDefault="00D738CD" w:rsidP="00D738CD">
      <w:pPr>
        <w:pStyle w:val="c0"/>
        <w:shd w:val="clear" w:color="auto" w:fill="FFFFFF"/>
        <w:spacing w:before="0" w:beforeAutospacing="0" w:after="0" w:afterAutospacing="0"/>
        <w:jc w:val="center"/>
        <w:rPr>
          <w:rStyle w:val="c6"/>
          <w:rFonts w:ascii="Georgia" w:hAnsi="Georgia" w:cs="Arial"/>
          <w:color w:val="000000"/>
          <w:sz w:val="28"/>
          <w:szCs w:val="28"/>
        </w:rPr>
      </w:pPr>
    </w:p>
    <w:p w14:paraId="59C00DEF" w14:textId="045D57DA" w:rsidR="00D738CD" w:rsidRDefault="00D738CD" w:rsidP="00D738CD">
      <w:pPr>
        <w:pStyle w:val="c0"/>
        <w:shd w:val="clear" w:color="auto" w:fill="FFFFFF"/>
        <w:spacing w:before="0" w:beforeAutospacing="0" w:after="0" w:afterAutospacing="0"/>
        <w:jc w:val="center"/>
        <w:rPr>
          <w:rStyle w:val="c6"/>
          <w:rFonts w:ascii="Georgia" w:hAnsi="Georgia" w:cs="Arial"/>
          <w:color w:val="000000"/>
          <w:sz w:val="28"/>
          <w:szCs w:val="28"/>
        </w:rPr>
      </w:pPr>
      <w:r>
        <w:rPr>
          <w:rStyle w:val="c6"/>
          <w:rFonts w:ascii="Georgia" w:hAnsi="Georgia" w:cs="Arial"/>
          <w:color w:val="000000"/>
          <w:sz w:val="28"/>
          <w:szCs w:val="28"/>
        </w:rPr>
        <w:t xml:space="preserve">с. </w:t>
      </w:r>
      <w:proofErr w:type="spellStart"/>
      <w:r>
        <w:rPr>
          <w:rStyle w:val="c6"/>
          <w:rFonts w:ascii="Georgia" w:hAnsi="Georgia" w:cs="Arial"/>
          <w:color w:val="000000"/>
          <w:sz w:val="28"/>
          <w:szCs w:val="28"/>
        </w:rPr>
        <w:t>Гыда</w:t>
      </w:r>
      <w:proofErr w:type="spellEnd"/>
    </w:p>
    <w:p w14:paraId="37E3726D" w14:textId="640F0F44" w:rsidR="00D738CD" w:rsidRDefault="00D738CD" w:rsidP="00D738CD">
      <w:pPr>
        <w:pStyle w:val="c0"/>
        <w:shd w:val="clear" w:color="auto" w:fill="FFFFFF"/>
        <w:spacing w:before="0" w:beforeAutospacing="0" w:after="0" w:afterAutospacing="0"/>
        <w:jc w:val="center"/>
        <w:rPr>
          <w:rStyle w:val="c6"/>
          <w:rFonts w:ascii="Georgia" w:hAnsi="Georgia" w:cs="Arial"/>
          <w:color w:val="000000"/>
          <w:sz w:val="28"/>
          <w:szCs w:val="28"/>
        </w:rPr>
      </w:pPr>
      <w:r>
        <w:rPr>
          <w:rStyle w:val="c6"/>
          <w:rFonts w:ascii="Georgia" w:hAnsi="Georgia" w:cs="Arial"/>
          <w:color w:val="000000"/>
          <w:sz w:val="28"/>
          <w:szCs w:val="28"/>
        </w:rPr>
        <w:t>2023 г.</w:t>
      </w:r>
    </w:p>
    <w:p w14:paraId="40224719" w14:textId="194E149E" w:rsidR="006718F2" w:rsidRDefault="00D738CD"/>
    <w:p w14:paraId="174B816C" w14:textId="7E1906A1" w:rsidR="00D738CD" w:rsidRPr="00D738CD" w:rsidRDefault="00D738CD" w:rsidP="00D738CD">
      <w:pPr>
        <w:shd w:val="clear" w:color="auto" w:fill="FFFFFF"/>
        <w:spacing w:after="125" w:line="263" w:lineRule="atLeast"/>
        <w:jc w:val="center"/>
        <w:rPr>
          <w:rFonts w:ascii="Corbel Light" w:eastAsia="Times New Roman" w:hAnsi="Corbel Light" w:cs="Times New Roman"/>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38CD">
        <w:rPr>
          <w:rFonts w:ascii="Corbel Light" w:eastAsia="Times New Roman" w:hAnsi="Corbel Light" w:cs="Times New Roman"/>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Развитие словесно – логической памяти у детей 5-7 лет</w:t>
      </w:r>
    </w:p>
    <w:p w14:paraId="46B0BE36" w14:textId="77777777" w:rsidR="00D738CD" w:rsidRPr="0048714A" w:rsidRDefault="00D738CD" w:rsidP="00D738CD">
      <w:pPr>
        <w:shd w:val="clear" w:color="auto" w:fill="FFFFFF"/>
        <w:spacing w:after="0" w:line="282" w:lineRule="atLeast"/>
        <w:jc w:val="center"/>
        <w:rPr>
          <w:rFonts w:ascii="Times New Roman" w:eastAsia="Times New Roman" w:hAnsi="Times New Roman" w:cs="Times New Roman"/>
          <w:color w:val="C00000"/>
          <w:sz w:val="28"/>
          <w:szCs w:val="28"/>
        </w:rPr>
      </w:pPr>
    </w:p>
    <w:p w14:paraId="057DFD61" w14:textId="77777777" w:rsidR="00D738CD" w:rsidRPr="00285E20" w:rsidRDefault="00D738CD" w:rsidP="00D738CD">
      <w:pPr>
        <w:rPr>
          <w:rFonts w:ascii="Times New Roman" w:eastAsia="Times New Roman" w:hAnsi="Times New Roman" w:cs="Times New Roman"/>
          <w:color w:val="000000"/>
          <w:sz w:val="28"/>
          <w:szCs w:val="28"/>
          <w:shd w:val="clear" w:color="auto" w:fill="FFFFFF"/>
        </w:rPr>
      </w:pPr>
      <w:r w:rsidRPr="00285E20">
        <w:rPr>
          <w:rFonts w:ascii="Times New Roman" w:eastAsia="Times New Roman" w:hAnsi="Times New Roman" w:cs="Times New Roman"/>
          <w:noProof/>
          <w:color w:val="000000"/>
          <w:sz w:val="28"/>
          <w:szCs w:val="28"/>
        </w:rPr>
        <w:drawing>
          <wp:anchor distT="0" distB="0" distL="114300" distR="114300" simplePos="0" relativeHeight="251660288" behindDoc="0" locked="0" layoutInCell="1" allowOverlap="1" wp14:anchorId="1672E61A" wp14:editId="50F238E7">
            <wp:simplePos x="0" y="0"/>
            <wp:positionH relativeFrom="margin">
              <wp:posOffset>3368040</wp:posOffset>
            </wp:positionH>
            <wp:positionV relativeFrom="paragraph">
              <wp:posOffset>2508885</wp:posOffset>
            </wp:positionV>
            <wp:extent cx="2324100" cy="3261360"/>
            <wp:effectExtent l="0" t="0" r="0" b="0"/>
            <wp:wrapSquare wrapText="bothSides"/>
            <wp:docPr id="3" name="Рисунок 3" descr="http://ped-kopilka.ru/upload/blogs2/2016/10/11780_b39b51fab991e8bca886a8ac467fd9e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6/10/11780_b39b51fab991e8bca886a8ac467fd9ee.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3261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5E20">
        <w:rPr>
          <w:rFonts w:ascii="Times New Roman" w:eastAsia="Times New Roman" w:hAnsi="Times New Roman" w:cs="Times New Roman"/>
          <w:color w:val="000000"/>
          <w:sz w:val="28"/>
          <w:szCs w:val="28"/>
          <w:shd w:val="clear" w:color="auto" w:fill="FFFFFF"/>
        </w:rPr>
        <w:t>Память – это психический процесс, который обеспечивает человека способностью накапливать, сохранять и воспроизводить знания и навыки.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Кратковременная память </w:t>
      </w:r>
      <w:proofErr w:type="gramStart"/>
      <w:r w:rsidRPr="00285E20">
        <w:rPr>
          <w:rFonts w:ascii="Times New Roman" w:eastAsia="Times New Roman" w:hAnsi="Times New Roman" w:cs="Times New Roman"/>
          <w:color w:val="000000"/>
          <w:sz w:val="28"/>
          <w:szCs w:val="28"/>
          <w:shd w:val="clear" w:color="auto" w:fill="FFFFFF"/>
        </w:rPr>
        <w:t>- это</w:t>
      </w:r>
      <w:proofErr w:type="gramEnd"/>
      <w:r w:rsidRPr="00285E20">
        <w:rPr>
          <w:rFonts w:ascii="Times New Roman" w:eastAsia="Times New Roman" w:hAnsi="Times New Roman" w:cs="Times New Roman"/>
          <w:color w:val="000000"/>
          <w:sz w:val="28"/>
          <w:szCs w:val="28"/>
          <w:shd w:val="clear" w:color="auto" w:fill="FFFFFF"/>
        </w:rPr>
        <w:t xml:space="preserve">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Очень часто виды памяти выступают в определенных сочетаниях:</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Зрительно – моторная необходима для выполнения работы по образцу: списывание с доски, работа в тетради;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Вербально – моторная – работа по словесной инструкции с указанием порядка заданий, написание под диктовку;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Словесно - логическая память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Поскольку у детей дошкольного возраста преобладает непроизвольное запоминание (запоминание без цели) нужно помнить: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лучше сохранится тот материал, который ребенка удивил, заинтересовал;</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хорошо запоминается материал, представленный в соревновательной форме или игре;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цель должна быть эмоционально значима для ребенка – по ее достижению ребенок должен получить похвалу от взрослого или его удивление.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 семи годам начинает формироваться произвольная память (</w:t>
      </w:r>
      <w:proofErr w:type="spellStart"/>
      <w:r w:rsidRPr="00285E20">
        <w:rPr>
          <w:rFonts w:ascii="Times New Roman" w:eastAsia="Times New Roman" w:hAnsi="Times New Roman" w:cs="Times New Roman"/>
          <w:color w:val="000000"/>
          <w:sz w:val="28"/>
          <w:szCs w:val="28"/>
          <w:shd w:val="clear" w:color="auto" w:fill="FFFFFF"/>
        </w:rPr>
        <w:t>т.е</w:t>
      </w:r>
      <w:proofErr w:type="spellEnd"/>
      <w:r w:rsidRPr="00285E20">
        <w:rPr>
          <w:rFonts w:ascii="Times New Roman" w:eastAsia="Times New Roman" w:hAnsi="Times New Roman" w:cs="Times New Roman"/>
          <w:color w:val="000000"/>
          <w:sz w:val="28"/>
          <w:szCs w:val="28"/>
          <w:shd w:val="clear" w:color="auto" w:fill="FFFFFF"/>
        </w:rPr>
        <w:t xml:space="preserve"> ребенок начинает запоминать сознательно), это связано с физиологией.</w:t>
      </w:r>
      <w:r w:rsidRPr="00285E20">
        <w:rPr>
          <w:rFonts w:ascii="Times New Roman" w:eastAsia="Times New Roman" w:hAnsi="Times New Roman" w:cs="Times New Roman"/>
          <w:color w:val="000000"/>
          <w:sz w:val="28"/>
          <w:szCs w:val="28"/>
        </w:rPr>
        <w:br/>
      </w:r>
      <w:r w:rsidRPr="00D738CD">
        <w:rPr>
          <w:rFonts w:asciiTheme="majorHAnsi" w:eastAsia="Times New Roman" w:hAnsiTheme="majorHAnsi" w:cs="Times New Roman"/>
          <w:b/>
          <w:color w:val="0070C0"/>
          <w:sz w:val="36"/>
          <w:szCs w:val="36"/>
          <w:shd w:val="clear" w:color="auto" w:fill="FFFFFF"/>
        </w:rPr>
        <w:lastRenderedPageBreak/>
        <w:t>Полезно знать:</w:t>
      </w:r>
      <w:r w:rsidRPr="00D738CD">
        <w:rPr>
          <w:rFonts w:asciiTheme="majorHAnsi" w:eastAsia="Times New Roman" w:hAnsiTheme="majorHAnsi" w:cs="Times New Roman"/>
          <w:b/>
          <w:color w:val="0070C0"/>
          <w:sz w:val="36"/>
          <w:szCs w:val="36"/>
        </w:rPr>
        <w:br/>
      </w:r>
      <w:r w:rsidRPr="00285E20">
        <w:rPr>
          <w:rFonts w:ascii="Times New Roman" w:eastAsia="Times New Roman" w:hAnsi="Times New Roman" w:cs="Times New Roman"/>
          <w:color w:val="000000"/>
          <w:sz w:val="28"/>
          <w:szCs w:val="28"/>
          <w:shd w:val="clear" w:color="auto" w:fill="FFFFFF"/>
        </w:rPr>
        <w:t>-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для лучшего запоминания - лучше учить на ночь;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для лучшего запоминания задаются различные вопросы, типа: «Что про это говорится?»</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w:t>
      </w:r>
      <w:proofErr w:type="gramStart"/>
      <w:r w:rsidRPr="00285E20">
        <w:rPr>
          <w:rFonts w:ascii="Times New Roman" w:eastAsia="Times New Roman" w:hAnsi="Times New Roman" w:cs="Times New Roman"/>
          <w:color w:val="000000"/>
          <w:sz w:val="28"/>
          <w:szCs w:val="28"/>
          <w:shd w:val="clear" w:color="auto" w:fill="FFFFFF"/>
        </w:rPr>
        <w:t>так же</w:t>
      </w:r>
      <w:proofErr w:type="gramEnd"/>
      <w:r w:rsidRPr="00285E20">
        <w:rPr>
          <w:rFonts w:ascii="Times New Roman" w:eastAsia="Times New Roman" w:hAnsi="Times New Roman" w:cs="Times New Roman"/>
          <w:color w:val="000000"/>
          <w:sz w:val="28"/>
          <w:szCs w:val="28"/>
          <w:shd w:val="clear" w:color="auto" w:fill="FFFFFF"/>
        </w:rPr>
        <w:t xml:space="preserve"> сделаем процесс обучения более эмоциональным и увлекательным. Именно интерес к тому, что предлагается ребенку позволяет обеспечивать запоминание.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Предлагаем Вам несколько игр для развития словесно – логической памяти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«Парочки»</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D738CD">
        <w:rPr>
          <w:rFonts w:asciiTheme="majorHAnsi" w:eastAsia="Times New Roman" w:hAnsiTheme="majorHAnsi" w:cs="Times New Roman"/>
          <w:i/>
          <w:iCs/>
          <w:color w:val="4472C4" w:themeColor="accent1"/>
          <w:sz w:val="32"/>
          <w:szCs w:val="32"/>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 словами я играю, их запоминаю»</w:t>
      </w:r>
      <w:r w:rsidRPr="00D738CD">
        <w:rPr>
          <w:rFonts w:ascii="Times New Roman" w:eastAsia="Times New Roman" w:hAnsi="Times New Roman"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285E20">
        <w:rPr>
          <w:rFonts w:ascii="Times New Roman" w:eastAsia="Times New Roman" w:hAnsi="Times New Roman" w:cs="Times New Roman"/>
          <w:color w:val="000000"/>
          <w:sz w:val="28"/>
          <w:szCs w:val="28"/>
          <w:shd w:val="clear" w:color="auto" w:fill="FFFFFF"/>
        </w:rPr>
        <w:t>1. Я назову слова, а ты запомни: жираф, кровать, кошка, собака, кресло (постепенно увеличиваем до 10 слов). Повтори!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3. Повтори все слова еще раз.</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D738CD">
        <w:rPr>
          <w:rFonts w:asciiTheme="majorHAnsi" w:eastAsia="Times New Roman" w:hAnsiTheme="majorHAnsi" w:cs="Times New Roman"/>
          <w:i/>
          <w:iCs/>
          <w:color w:val="4472C4" w:themeColor="accent1"/>
          <w:sz w:val="32"/>
          <w:szCs w:val="32"/>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«Перепутались»</w:t>
      </w:r>
      <w:r w:rsidRPr="00D738CD">
        <w:rPr>
          <w:rFonts w:asciiTheme="majorHAnsi" w:eastAsia="Times New Roman" w:hAnsiTheme="majorHAnsi"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285E20">
        <w:rPr>
          <w:rFonts w:ascii="Times New Roman" w:eastAsia="Times New Roman" w:hAnsi="Times New Roman" w:cs="Times New Roman"/>
          <w:color w:val="000000"/>
          <w:sz w:val="28"/>
          <w:szCs w:val="28"/>
          <w:shd w:val="clear" w:color="auto" w:fill="FFFFFF"/>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lastRenderedPageBreak/>
        <w:br/>
      </w:r>
      <w:r w:rsidRPr="00D738CD">
        <w:rPr>
          <w:rFonts w:asciiTheme="majorHAnsi" w:eastAsia="Times New Roman" w:hAnsiTheme="majorHAnsi" w:cs="Times New Roman"/>
          <w:i/>
          <w:iCs/>
          <w:color w:val="4472C4" w:themeColor="accent1"/>
          <w:sz w:val="32"/>
          <w:szCs w:val="32"/>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«Запомни – повтори»</w:t>
      </w:r>
      <w:r w:rsidRPr="00D738CD">
        <w:rPr>
          <w:rFonts w:asciiTheme="majorHAnsi" w:eastAsia="Times New Roman" w:hAnsiTheme="majorHAnsi" w:cs="Times New Roman"/>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D738CD">
        <w:rPr>
          <w:rFonts w:asciiTheme="majorHAnsi" w:eastAsia="Times New Roman" w:hAnsiTheme="majorHAnsi"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285E20">
        <w:rPr>
          <w:rFonts w:ascii="Times New Roman" w:eastAsia="Times New Roman" w:hAnsi="Times New Roman" w:cs="Times New Roman"/>
          <w:color w:val="000000"/>
          <w:sz w:val="28"/>
          <w:szCs w:val="28"/>
          <w:shd w:val="clear" w:color="auto" w:fill="FFFFFF"/>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sidRPr="00285E20">
        <w:rPr>
          <w:rFonts w:ascii="Times New Roman" w:eastAsia="Times New Roman" w:hAnsi="Times New Roman" w:cs="Times New Roman"/>
          <w:color w:val="000000"/>
          <w:sz w:val="28"/>
          <w:szCs w:val="28"/>
          <w:shd w:val="clear" w:color="auto" w:fill="FFFFFF"/>
        </w:rPr>
        <w:t>миШка</w:t>
      </w:r>
      <w:proofErr w:type="spellEnd"/>
      <w:r w:rsidRPr="00285E20">
        <w:rPr>
          <w:rFonts w:ascii="Times New Roman" w:eastAsia="Times New Roman" w:hAnsi="Times New Roman" w:cs="Times New Roman"/>
          <w:color w:val="000000"/>
          <w:sz w:val="28"/>
          <w:szCs w:val="28"/>
          <w:shd w:val="clear" w:color="auto" w:fill="FFFFFF"/>
        </w:rPr>
        <w:t xml:space="preserve">, </w:t>
      </w:r>
      <w:proofErr w:type="spellStart"/>
      <w:r w:rsidRPr="00285E20">
        <w:rPr>
          <w:rFonts w:ascii="Times New Roman" w:eastAsia="Times New Roman" w:hAnsi="Times New Roman" w:cs="Times New Roman"/>
          <w:color w:val="000000"/>
          <w:sz w:val="28"/>
          <w:szCs w:val="28"/>
          <w:shd w:val="clear" w:color="auto" w:fill="FFFFFF"/>
        </w:rPr>
        <w:t>ШиШка</w:t>
      </w:r>
      <w:proofErr w:type="spellEnd"/>
      <w:r w:rsidRPr="00285E20">
        <w:rPr>
          <w:rFonts w:ascii="Times New Roman" w:eastAsia="Times New Roman" w:hAnsi="Times New Roman" w:cs="Times New Roman"/>
          <w:color w:val="000000"/>
          <w:sz w:val="28"/>
          <w:szCs w:val="28"/>
          <w:shd w:val="clear" w:color="auto" w:fill="FFFFFF"/>
        </w:rPr>
        <w:t xml:space="preserve">, Шапка, </w:t>
      </w:r>
      <w:proofErr w:type="spellStart"/>
      <w:r w:rsidRPr="00285E20">
        <w:rPr>
          <w:rFonts w:ascii="Times New Roman" w:eastAsia="Times New Roman" w:hAnsi="Times New Roman" w:cs="Times New Roman"/>
          <w:color w:val="000000"/>
          <w:sz w:val="28"/>
          <w:szCs w:val="28"/>
          <w:shd w:val="clear" w:color="auto" w:fill="FFFFFF"/>
        </w:rPr>
        <w:t>уШи</w:t>
      </w:r>
      <w:proofErr w:type="spellEnd"/>
      <w:r w:rsidRPr="00285E20">
        <w:rPr>
          <w:rFonts w:ascii="Times New Roman" w:eastAsia="Times New Roman" w:hAnsi="Times New Roman" w:cs="Times New Roman"/>
          <w:color w:val="000000"/>
          <w:sz w:val="28"/>
          <w:szCs w:val="28"/>
          <w:shd w:val="clear" w:color="auto" w:fill="FFFFFF"/>
        </w:rPr>
        <w:t xml:space="preserve">, Шаль) и </w:t>
      </w:r>
      <w:proofErr w:type="spellStart"/>
      <w:proofErr w:type="gramStart"/>
      <w:r w:rsidRPr="00285E20">
        <w:rPr>
          <w:rFonts w:ascii="Times New Roman" w:eastAsia="Times New Roman" w:hAnsi="Times New Roman" w:cs="Times New Roman"/>
          <w:color w:val="000000"/>
          <w:sz w:val="28"/>
          <w:szCs w:val="28"/>
          <w:shd w:val="clear" w:color="auto" w:fill="FFFFFF"/>
        </w:rPr>
        <w:t>т.д</w:t>
      </w:r>
      <w:proofErr w:type="spellEnd"/>
      <w:r w:rsidRPr="00285E20">
        <w:rPr>
          <w:rFonts w:ascii="Times New Roman" w:eastAsia="Times New Roman" w:hAnsi="Times New Roman" w:cs="Times New Roman"/>
          <w:color w:val="000000"/>
          <w:sz w:val="28"/>
          <w:szCs w:val="28"/>
          <w:shd w:val="clear" w:color="auto" w:fill="FFFFFF"/>
        </w:rPr>
        <w:t xml:space="preserve"> .</w:t>
      </w:r>
      <w:proofErr w:type="gramEnd"/>
      <w:r w:rsidRPr="00285E20">
        <w:rPr>
          <w:rFonts w:ascii="Times New Roman" w:eastAsia="Times New Roman" w:hAnsi="Times New Roman" w:cs="Times New Roman"/>
          <w:color w:val="000000"/>
          <w:sz w:val="28"/>
          <w:szCs w:val="28"/>
          <w:shd w:val="clear" w:color="auto" w:fill="FFFFFF"/>
        </w:rPr>
        <w:t xml:space="preserve"> Важно, что бы ребенок соблюдал предложенную последовательность.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D738CD">
        <w:rPr>
          <w:rFonts w:asciiTheme="majorHAnsi" w:eastAsia="Times New Roman" w:hAnsiTheme="majorHAnsi" w:cs="Times New Roman"/>
          <w:i/>
          <w:iCs/>
          <w:color w:val="4472C4" w:themeColor="accent1"/>
          <w:sz w:val="32"/>
          <w:szCs w:val="32"/>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spellStart"/>
      <w:r w:rsidRPr="00D738CD">
        <w:rPr>
          <w:rFonts w:asciiTheme="majorHAnsi" w:eastAsia="Times New Roman" w:hAnsiTheme="majorHAnsi" w:cs="Times New Roman"/>
          <w:i/>
          <w:iCs/>
          <w:color w:val="4472C4" w:themeColor="accent1"/>
          <w:sz w:val="32"/>
          <w:szCs w:val="32"/>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Сравнилки</w:t>
      </w:r>
      <w:proofErr w:type="spellEnd"/>
      <w:r w:rsidRPr="00D738CD">
        <w:rPr>
          <w:rFonts w:asciiTheme="majorHAnsi" w:eastAsia="Times New Roman" w:hAnsiTheme="majorHAnsi" w:cs="Times New Roman"/>
          <w:i/>
          <w:iCs/>
          <w:color w:val="4472C4" w:themeColor="accent1"/>
          <w:sz w:val="32"/>
          <w:szCs w:val="32"/>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738CD">
        <w:rPr>
          <w:rFonts w:asciiTheme="majorHAnsi" w:eastAsia="Times New Roman" w:hAnsiTheme="majorHAnsi"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285E20">
        <w:rPr>
          <w:rFonts w:ascii="Times New Roman" w:eastAsia="Times New Roman" w:hAnsi="Times New Roman" w:cs="Times New Roman"/>
          <w:color w:val="000000"/>
          <w:sz w:val="28"/>
          <w:szCs w:val="28"/>
          <w:shd w:val="clear" w:color="auto" w:fill="FFFFFF"/>
        </w:rPr>
        <w:t xml:space="preserve">Предлагаем ребенку сравнить 2 предмета (муха и бабочка, дерево и куст, волк и собака), и, </w:t>
      </w:r>
      <w:proofErr w:type="gramStart"/>
      <w:r w:rsidRPr="00285E20">
        <w:rPr>
          <w:rFonts w:ascii="Times New Roman" w:eastAsia="Times New Roman" w:hAnsi="Times New Roman" w:cs="Times New Roman"/>
          <w:color w:val="000000"/>
          <w:sz w:val="28"/>
          <w:szCs w:val="28"/>
          <w:shd w:val="clear" w:color="auto" w:fill="FFFFFF"/>
        </w:rPr>
        <w:t>рассказать</w:t>
      </w:r>
      <w:proofErr w:type="gramEnd"/>
      <w:r w:rsidRPr="00285E20">
        <w:rPr>
          <w:rFonts w:ascii="Times New Roman" w:eastAsia="Times New Roman" w:hAnsi="Times New Roman" w:cs="Times New Roman"/>
          <w:color w:val="000000"/>
          <w:sz w:val="28"/>
          <w:szCs w:val="28"/>
          <w:shd w:val="clear" w:color="auto" w:fill="FFFFFF"/>
        </w:rPr>
        <w:t xml:space="preserve"> чем похожи, и чем отличаются. Ребенок 6 - 7 лет должен выделять главные признаки предметов.</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D738CD">
        <w:rPr>
          <w:rFonts w:asciiTheme="majorHAnsi" w:eastAsia="Times New Roman" w:hAnsiTheme="majorHAnsi" w:cs="Times New Roman"/>
          <w:i/>
          <w:iCs/>
          <w:color w:val="4472C4" w:themeColor="accent1"/>
          <w:sz w:val="32"/>
          <w:szCs w:val="32"/>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 начну, вы продолжайте»</w:t>
      </w:r>
      <w:r w:rsidRPr="00D738CD">
        <w:rPr>
          <w:rFonts w:asciiTheme="majorHAnsi" w:eastAsia="Times New Roman" w:hAnsiTheme="majorHAnsi"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285E20">
        <w:rPr>
          <w:rFonts w:ascii="Times New Roman" w:eastAsia="Times New Roman" w:hAnsi="Times New Roman" w:cs="Times New Roman"/>
          <w:color w:val="000000"/>
          <w:sz w:val="28"/>
          <w:szCs w:val="28"/>
          <w:shd w:val="clear" w:color="auto" w:fill="FFFFFF"/>
        </w:rPr>
        <w:t>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D738CD">
        <w:rPr>
          <w:rFonts w:asciiTheme="majorHAnsi" w:eastAsia="Times New Roman" w:hAnsiTheme="majorHAnsi" w:cs="Times New Roman"/>
          <w:i/>
          <w:iCs/>
          <w:color w:val="4472C4" w:themeColor="accent1"/>
          <w:sz w:val="36"/>
          <w:szCs w:val="36"/>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лишний»</w:t>
      </w:r>
      <w:r w:rsidRPr="00D738CD">
        <w:rPr>
          <w:rFonts w:asciiTheme="majorHAnsi" w:eastAsia="Times New Roman" w:hAnsiTheme="majorHAnsi"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285E20">
        <w:rPr>
          <w:rFonts w:ascii="Times New Roman" w:eastAsia="Times New Roman" w:hAnsi="Times New Roman" w:cs="Times New Roman"/>
          <w:color w:val="000000"/>
          <w:sz w:val="28"/>
          <w:szCs w:val="28"/>
          <w:shd w:val="clear" w:color="auto" w:fill="FFFFFF"/>
        </w:rPr>
        <w:t xml:space="preserve">В предложенной серии </w:t>
      </w:r>
      <w:proofErr w:type="spellStart"/>
      <w:r w:rsidRPr="00285E20">
        <w:rPr>
          <w:rFonts w:ascii="Times New Roman" w:eastAsia="Times New Roman" w:hAnsi="Times New Roman" w:cs="Times New Roman"/>
          <w:color w:val="000000"/>
          <w:sz w:val="28"/>
          <w:szCs w:val="28"/>
          <w:shd w:val="clear" w:color="auto" w:fill="FFFFFF"/>
        </w:rPr>
        <w:t>картинок,где</w:t>
      </w:r>
      <w:proofErr w:type="spellEnd"/>
      <w:r w:rsidRPr="00285E20">
        <w:rPr>
          <w:rFonts w:ascii="Times New Roman" w:eastAsia="Times New Roman" w:hAnsi="Times New Roman" w:cs="Times New Roman"/>
          <w:color w:val="000000"/>
          <w:sz w:val="28"/>
          <w:szCs w:val="28"/>
          <w:shd w:val="clear" w:color="auto" w:fill="FFFFFF"/>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w:t>
      </w:r>
      <w:r>
        <w:rPr>
          <w:noProof/>
        </w:rPr>
        <w:drawing>
          <wp:anchor distT="0" distB="0" distL="114300" distR="114300" simplePos="0" relativeHeight="251661312" behindDoc="0" locked="0" layoutInCell="1" allowOverlap="1" wp14:anchorId="777DDE5D" wp14:editId="32C89DEE">
            <wp:simplePos x="0" y="0"/>
            <wp:positionH relativeFrom="page">
              <wp:posOffset>1562100</wp:posOffset>
            </wp:positionH>
            <wp:positionV relativeFrom="paragraph">
              <wp:posOffset>6941472</wp:posOffset>
            </wp:positionV>
            <wp:extent cx="4019550" cy="2296168"/>
            <wp:effectExtent l="0" t="0" r="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partz.com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0197" cy="2302250"/>
                    </a:xfrm>
                    <a:prstGeom prst="rect">
                      <a:avLst/>
                    </a:prstGeom>
                  </pic:spPr>
                </pic:pic>
              </a:graphicData>
            </a:graphic>
            <wp14:sizeRelH relativeFrom="margin">
              <wp14:pctWidth>0</wp14:pctWidth>
            </wp14:sizeRelH>
            <wp14:sizeRelV relativeFrom="margin">
              <wp14:pctHeight>0</wp14:pctHeight>
            </wp14:sizeRelV>
          </wp:anchor>
        </w:drawing>
      </w:r>
      <w:r w:rsidRPr="00285E20">
        <w:rPr>
          <w:rFonts w:ascii="Times New Roman" w:eastAsia="Times New Roman" w:hAnsi="Times New Roman" w:cs="Times New Roman"/>
          <w:color w:val="000000"/>
          <w:sz w:val="28"/>
          <w:szCs w:val="28"/>
          <w:shd w:val="clear" w:color="auto" w:fill="FFFFFF"/>
        </w:rPr>
        <w:t>животные, а петух – птица.</w:t>
      </w:r>
    </w:p>
    <w:p w14:paraId="4D6E2AF5" w14:textId="77777777" w:rsidR="00D738CD" w:rsidRDefault="00D738CD" w:rsidP="00D738CD"/>
    <w:p w14:paraId="7D49E7B8" w14:textId="77777777" w:rsidR="00D738CD" w:rsidRDefault="00D738CD"/>
    <w:sectPr w:rsidR="00D738CD" w:rsidSect="00D738CD">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rbel Light">
    <w:panose1 w:val="020B03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98"/>
    <w:rsid w:val="000D0798"/>
    <w:rsid w:val="0057637C"/>
    <w:rsid w:val="00604785"/>
    <w:rsid w:val="00D73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0880F0"/>
  <w15:chartTrackingRefBased/>
  <w15:docId w15:val="{9B2FBDA3-EADB-4167-8D10-5D8A8CE4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73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7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Egla777@yandex.ru</dc:creator>
  <cp:keywords/>
  <dc:description/>
  <cp:lastModifiedBy>Egla777@yandex.ru</cp:lastModifiedBy>
  <cp:revision>2</cp:revision>
  <dcterms:created xsi:type="dcterms:W3CDTF">2023-03-27T09:45:00Z</dcterms:created>
  <dcterms:modified xsi:type="dcterms:W3CDTF">2023-03-27T09:52:00Z</dcterms:modified>
</cp:coreProperties>
</file>